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4165" w14:textId="47BA9999" w:rsidR="00473FC7" w:rsidRPr="00BB32F5" w:rsidRDefault="00BB32F5" w:rsidP="00BB32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2F5">
        <w:rPr>
          <w:rFonts w:ascii="Times New Roman" w:hAnsi="Times New Roman" w:cs="Times New Roman"/>
          <w:b/>
          <w:bCs/>
          <w:sz w:val="28"/>
          <w:szCs w:val="28"/>
        </w:rPr>
        <w:t xml:space="preserve">Отчет о количестве поступивших звонков на </w:t>
      </w:r>
      <w:proofErr w:type="spellStart"/>
      <w:r w:rsidRPr="00BB32F5">
        <w:rPr>
          <w:rFonts w:ascii="Times New Roman" w:hAnsi="Times New Roman" w:cs="Times New Roman"/>
          <w:b/>
          <w:bCs/>
          <w:sz w:val="28"/>
          <w:szCs w:val="28"/>
        </w:rPr>
        <w:t>дтд</w:t>
      </w:r>
      <w:proofErr w:type="spellEnd"/>
      <w:r w:rsidRPr="00BB32F5">
        <w:rPr>
          <w:rFonts w:ascii="Times New Roman" w:hAnsi="Times New Roman" w:cs="Times New Roman"/>
          <w:b/>
          <w:bCs/>
          <w:sz w:val="28"/>
          <w:szCs w:val="28"/>
        </w:rPr>
        <w:t xml:space="preserve"> за 6 месяцев 2023 года</w:t>
      </w:r>
    </w:p>
    <w:p w14:paraId="5CE5771C" w14:textId="77777777" w:rsidR="00BB32F5" w:rsidRPr="00BB32F5" w:rsidRDefault="00BB32F5" w:rsidP="00BB32F5">
      <w:pPr>
        <w:ind w:left="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32F5">
        <w:rPr>
          <w:rFonts w:ascii="Times New Roman" w:hAnsi="Times New Roman"/>
          <w:color w:val="000000" w:themeColor="text1"/>
          <w:sz w:val="28"/>
          <w:szCs w:val="28"/>
        </w:rPr>
        <w:t xml:space="preserve">Код 1. Суицид – </w:t>
      </w:r>
      <w:r w:rsidRPr="00BB32F5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BB32F5">
        <w:rPr>
          <w:rFonts w:ascii="Times New Roman" w:hAnsi="Times New Roman"/>
          <w:color w:val="000000" w:themeColor="text1"/>
          <w:sz w:val="28"/>
          <w:szCs w:val="28"/>
        </w:rPr>
        <w:t xml:space="preserve"> обращений;</w:t>
      </w:r>
    </w:p>
    <w:p w14:paraId="6A174762" w14:textId="77777777" w:rsidR="00BB32F5" w:rsidRPr="00BB32F5" w:rsidRDefault="00BB32F5" w:rsidP="00BB32F5">
      <w:pPr>
        <w:ind w:left="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32F5">
        <w:rPr>
          <w:rFonts w:ascii="Times New Roman" w:hAnsi="Times New Roman"/>
          <w:color w:val="000000" w:themeColor="text1"/>
          <w:sz w:val="28"/>
          <w:szCs w:val="28"/>
        </w:rPr>
        <w:t xml:space="preserve">Код 2. Семейная проблематика – </w:t>
      </w:r>
      <w:r w:rsidRPr="00BB32F5">
        <w:rPr>
          <w:rFonts w:ascii="Times New Roman" w:hAnsi="Times New Roman"/>
          <w:b/>
          <w:color w:val="000000" w:themeColor="text1"/>
          <w:sz w:val="28"/>
          <w:szCs w:val="28"/>
        </w:rPr>
        <w:t xml:space="preserve">44 </w:t>
      </w:r>
      <w:r w:rsidRPr="00BB32F5">
        <w:rPr>
          <w:rFonts w:ascii="Times New Roman" w:hAnsi="Times New Roman"/>
          <w:color w:val="000000" w:themeColor="text1"/>
          <w:sz w:val="28"/>
          <w:szCs w:val="28"/>
        </w:rPr>
        <w:t>обращения;</w:t>
      </w:r>
    </w:p>
    <w:p w14:paraId="1A1A6F1E" w14:textId="77777777" w:rsidR="00BB32F5" w:rsidRPr="00BB32F5" w:rsidRDefault="00BB32F5" w:rsidP="00BB32F5">
      <w:pPr>
        <w:ind w:left="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32F5">
        <w:rPr>
          <w:rFonts w:ascii="Times New Roman" w:hAnsi="Times New Roman"/>
          <w:color w:val="000000" w:themeColor="text1"/>
          <w:sz w:val="28"/>
          <w:szCs w:val="28"/>
        </w:rPr>
        <w:t xml:space="preserve">Код 3. Обращения, требующие защиты прав ребёнка </w:t>
      </w:r>
      <w:r w:rsidRPr="00BB32F5">
        <w:rPr>
          <w:rFonts w:ascii="Times New Roman" w:hAnsi="Times New Roman"/>
          <w:b/>
          <w:color w:val="000000" w:themeColor="text1"/>
          <w:sz w:val="28"/>
          <w:szCs w:val="28"/>
        </w:rPr>
        <w:t>31</w:t>
      </w:r>
      <w:r w:rsidRPr="00BB32F5">
        <w:rPr>
          <w:rFonts w:ascii="Times New Roman" w:hAnsi="Times New Roman"/>
          <w:color w:val="000000" w:themeColor="text1"/>
          <w:sz w:val="28"/>
          <w:szCs w:val="28"/>
        </w:rPr>
        <w:t xml:space="preserve"> обращение;</w:t>
      </w:r>
    </w:p>
    <w:p w14:paraId="032596B0" w14:textId="77777777" w:rsidR="00BB32F5" w:rsidRPr="00BB32F5" w:rsidRDefault="00BB32F5" w:rsidP="00BB32F5">
      <w:pPr>
        <w:ind w:left="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32F5">
        <w:rPr>
          <w:rFonts w:ascii="Times New Roman" w:hAnsi="Times New Roman"/>
          <w:color w:val="000000" w:themeColor="text1"/>
          <w:sz w:val="28"/>
          <w:szCs w:val="28"/>
        </w:rPr>
        <w:t>Код 4. Отношения со сверстниками -</w:t>
      </w:r>
      <w:r w:rsidRPr="00BB32F5">
        <w:rPr>
          <w:rFonts w:ascii="Times New Roman" w:hAnsi="Times New Roman"/>
          <w:b/>
          <w:color w:val="000000" w:themeColor="text1"/>
          <w:sz w:val="28"/>
          <w:szCs w:val="28"/>
        </w:rPr>
        <w:t>21</w:t>
      </w:r>
      <w:r w:rsidRPr="00BB32F5">
        <w:rPr>
          <w:rFonts w:ascii="Times New Roman" w:hAnsi="Times New Roman"/>
          <w:color w:val="000000" w:themeColor="text1"/>
          <w:sz w:val="28"/>
          <w:szCs w:val="28"/>
        </w:rPr>
        <w:t xml:space="preserve"> обращение;</w:t>
      </w:r>
    </w:p>
    <w:p w14:paraId="541287AC" w14:textId="77777777" w:rsidR="00BB32F5" w:rsidRPr="00BB32F5" w:rsidRDefault="00BB32F5" w:rsidP="00BB32F5">
      <w:pPr>
        <w:ind w:left="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32F5">
        <w:rPr>
          <w:rFonts w:ascii="Times New Roman" w:hAnsi="Times New Roman"/>
          <w:color w:val="000000" w:themeColor="text1"/>
          <w:sz w:val="28"/>
          <w:szCs w:val="28"/>
        </w:rPr>
        <w:t xml:space="preserve">Код 5. Проблемы взаимоотношения полов – </w:t>
      </w:r>
      <w:r w:rsidRPr="00BB32F5">
        <w:rPr>
          <w:rFonts w:ascii="Times New Roman" w:hAnsi="Times New Roman"/>
          <w:b/>
          <w:color w:val="000000" w:themeColor="text1"/>
          <w:sz w:val="28"/>
          <w:szCs w:val="28"/>
        </w:rPr>
        <w:t>33</w:t>
      </w:r>
      <w:r w:rsidRPr="00BB32F5">
        <w:rPr>
          <w:rFonts w:ascii="Times New Roman" w:hAnsi="Times New Roman"/>
          <w:color w:val="000000" w:themeColor="text1"/>
          <w:sz w:val="28"/>
          <w:szCs w:val="28"/>
        </w:rPr>
        <w:t xml:space="preserve"> обращения;</w:t>
      </w:r>
    </w:p>
    <w:p w14:paraId="65EBB1FE" w14:textId="77777777" w:rsidR="00BB32F5" w:rsidRPr="00BB32F5" w:rsidRDefault="00BB32F5" w:rsidP="00BB32F5">
      <w:pPr>
        <w:ind w:left="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32F5">
        <w:rPr>
          <w:rFonts w:ascii="Times New Roman" w:hAnsi="Times New Roman"/>
          <w:color w:val="000000" w:themeColor="text1"/>
          <w:sz w:val="28"/>
          <w:szCs w:val="28"/>
        </w:rPr>
        <w:t xml:space="preserve">Код 6. Беременность/аборт – </w:t>
      </w:r>
      <w:r w:rsidRPr="00BB32F5">
        <w:rPr>
          <w:rFonts w:ascii="Times New Roman" w:hAnsi="Times New Roman"/>
          <w:b/>
          <w:color w:val="000000" w:themeColor="text1"/>
          <w:sz w:val="28"/>
          <w:szCs w:val="28"/>
        </w:rPr>
        <w:t xml:space="preserve">1 </w:t>
      </w:r>
      <w:r w:rsidRPr="00BB32F5">
        <w:rPr>
          <w:rFonts w:ascii="Times New Roman" w:hAnsi="Times New Roman"/>
          <w:color w:val="000000" w:themeColor="text1"/>
          <w:sz w:val="28"/>
          <w:szCs w:val="28"/>
        </w:rPr>
        <w:t>обращение;</w:t>
      </w:r>
    </w:p>
    <w:p w14:paraId="1E184C52" w14:textId="77777777" w:rsidR="00BB32F5" w:rsidRPr="00BB32F5" w:rsidRDefault="00BB32F5" w:rsidP="00BB32F5">
      <w:pPr>
        <w:ind w:left="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32F5">
        <w:rPr>
          <w:rFonts w:ascii="Times New Roman" w:hAnsi="Times New Roman"/>
          <w:color w:val="000000" w:themeColor="text1"/>
          <w:sz w:val="28"/>
          <w:szCs w:val="28"/>
        </w:rPr>
        <w:t xml:space="preserve">Код 7. Проблемы сексуальной сферы – </w:t>
      </w:r>
      <w:r w:rsidRPr="00BB32F5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Pr="00BB32F5">
        <w:rPr>
          <w:rFonts w:ascii="Times New Roman" w:hAnsi="Times New Roman"/>
          <w:color w:val="000000" w:themeColor="text1"/>
          <w:sz w:val="28"/>
          <w:szCs w:val="28"/>
        </w:rPr>
        <w:t xml:space="preserve"> обращений; </w:t>
      </w:r>
    </w:p>
    <w:p w14:paraId="2534A09C" w14:textId="77777777" w:rsidR="00BB32F5" w:rsidRPr="00BB32F5" w:rsidRDefault="00BB32F5" w:rsidP="00BB32F5">
      <w:pPr>
        <w:ind w:left="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32F5">
        <w:rPr>
          <w:rFonts w:ascii="Times New Roman" w:hAnsi="Times New Roman"/>
          <w:color w:val="000000" w:themeColor="text1"/>
          <w:sz w:val="28"/>
          <w:szCs w:val="28"/>
        </w:rPr>
        <w:t xml:space="preserve">Код 8. Здоровье детей и подростков - </w:t>
      </w:r>
      <w:r w:rsidRPr="00BB32F5">
        <w:rPr>
          <w:rFonts w:ascii="Times New Roman" w:hAnsi="Times New Roman"/>
          <w:b/>
          <w:color w:val="000000" w:themeColor="text1"/>
          <w:sz w:val="28"/>
          <w:szCs w:val="28"/>
        </w:rPr>
        <w:t>25</w:t>
      </w:r>
      <w:r w:rsidRPr="00BB32F5">
        <w:rPr>
          <w:rFonts w:ascii="Times New Roman" w:hAnsi="Times New Roman"/>
          <w:color w:val="000000" w:themeColor="text1"/>
          <w:sz w:val="28"/>
          <w:szCs w:val="28"/>
        </w:rPr>
        <w:t xml:space="preserve"> обращений;</w:t>
      </w:r>
    </w:p>
    <w:p w14:paraId="6F024AB3" w14:textId="77777777" w:rsidR="00BB32F5" w:rsidRPr="00BB32F5" w:rsidRDefault="00BB32F5" w:rsidP="00BB32F5">
      <w:pPr>
        <w:ind w:left="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32F5">
        <w:rPr>
          <w:rFonts w:ascii="Times New Roman" w:hAnsi="Times New Roman"/>
          <w:color w:val="000000" w:themeColor="text1"/>
          <w:sz w:val="28"/>
          <w:szCs w:val="28"/>
        </w:rPr>
        <w:t xml:space="preserve">Код 9. Переживание травмы – </w:t>
      </w:r>
      <w:r w:rsidRPr="00BB32F5">
        <w:rPr>
          <w:rFonts w:ascii="Times New Roman" w:hAnsi="Times New Roman"/>
          <w:b/>
          <w:color w:val="000000" w:themeColor="text1"/>
          <w:sz w:val="28"/>
          <w:szCs w:val="28"/>
        </w:rPr>
        <w:t>17</w:t>
      </w:r>
      <w:r w:rsidRPr="00BB32F5">
        <w:rPr>
          <w:rFonts w:ascii="Times New Roman" w:hAnsi="Times New Roman"/>
          <w:color w:val="000000" w:themeColor="text1"/>
          <w:sz w:val="28"/>
          <w:szCs w:val="28"/>
        </w:rPr>
        <w:t xml:space="preserve"> обращений;</w:t>
      </w:r>
    </w:p>
    <w:p w14:paraId="45F8A08D" w14:textId="77777777" w:rsidR="00BB32F5" w:rsidRPr="00BB32F5" w:rsidRDefault="00BB32F5" w:rsidP="00BB32F5">
      <w:pPr>
        <w:ind w:left="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32F5">
        <w:rPr>
          <w:rFonts w:ascii="Times New Roman" w:hAnsi="Times New Roman"/>
          <w:color w:val="000000" w:themeColor="text1"/>
          <w:sz w:val="28"/>
          <w:szCs w:val="28"/>
        </w:rPr>
        <w:t xml:space="preserve">Код 10. Учебные проблемы и проблемы профессионализации - </w:t>
      </w:r>
      <w:r w:rsidRPr="00BB32F5">
        <w:rPr>
          <w:rFonts w:ascii="Times New Roman" w:hAnsi="Times New Roman"/>
          <w:b/>
          <w:color w:val="000000" w:themeColor="text1"/>
          <w:sz w:val="28"/>
          <w:szCs w:val="28"/>
        </w:rPr>
        <w:t>24</w:t>
      </w:r>
      <w:r w:rsidRPr="00BB32F5">
        <w:rPr>
          <w:rFonts w:ascii="Times New Roman" w:hAnsi="Times New Roman"/>
          <w:color w:val="000000" w:themeColor="text1"/>
          <w:sz w:val="28"/>
          <w:szCs w:val="28"/>
        </w:rPr>
        <w:t xml:space="preserve"> обращения;</w:t>
      </w:r>
    </w:p>
    <w:p w14:paraId="6E340DDF" w14:textId="77777777" w:rsidR="00BB32F5" w:rsidRPr="00BB32F5" w:rsidRDefault="00BB32F5" w:rsidP="00BB32F5">
      <w:pPr>
        <w:ind w:left="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32F5">
        <w:rPr>
          <w:rFonts w:ascii="Times New Roman" w:hAnsi="Times New Roman"/>
          <w:color w:val="000000" w:themeColor="text1"/>
          <w:sz w:val="28"/>
          <w:szCs w:val="28"/>
        </w:rPr>
        <w:t xml:space="preserve">Код 11. Проблемы социальной адаптации – </w:t>
      </w:r>
      <w:r w:rsidRPr="00BB32F5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BB32F5">
        <w:rPr>
          <w:rFonts w:ascii="Times New Roman" w:hAnsi="Times New Roman"/>
          <w:color w:val="000000" w:themeColor="text1"/>
          <w:sz w:val="28"/>
          <w:szCs w:val="28"/>
        </w:rPr>
        <w:t xml:space="preserve"> обращения;</w:t>
      </w:r>
    </w:p>
    <w:p w14:paraId="5E051D3F" w14:textId="77777777" w:rsidR="00BB32F5" w:rsidRPr="00BB32F5" w:rsidRDefault="00BB32F5" w:rsidP="00BB32F5">
      <w:pPr>
        <w:ind w:left="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32F5">
        <w:rPr>
          <w:rFonts w:ascii="Times New Roman" w:hAnsi="Times New Roman"/>
          <w:color w:val="000000" w:themeColor="text1"/>
          <w:sz w:val="28"/>
          <w:szCs w:val="28"/>
        </w:rPr>
        <w:t>Код 12. Проблемы принятия себя -</w:t>
      </w:r>
      <w:r w:rsidRPr="00BB32F5">
        <w:rPr>
          <w:rFonts w:ascii="Times New Roman" w:hAnsi="Times New Roman"/>
          <w:b/>
          <w:color w:val="000000" w:themeColor="text1"/>
          <w:sz w:val="28"/>
          <w:szCs w:val="28"/>
        </w:rPr>
        <w:t>27</w:t>
      </w:r>
      <w:r w:rsidRPr="00BB32F5">
        <w:rPr>
          <w:rFonts w:ascii="Times New Roman" w:hAnsi="Times New Roman"/>
          <w:color w:val="000000" w:themeColor="text1"/>
          <w:sz w:val="28"/>
          <w:szCs w:val="28"/>
        </w:rPr>
        <w:t xml:space="preserve"> обращений;</w:t>
      </w:r>
    </w:p>
    <w:p w14:paraId="053FCFD5" w14:textId="77777777" w:rsidR="00BB32F5" w:rsidRPr="00BB32F5" w:rsidRDefault="00BB32F5" w:rsidP="00BB32F5">
      <w:pPr>
        <w:ind w:left="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32F5">
        <w:rPr>
          <w:rFonts w:ascii="Times New Roman" w:hAnsi="Times New Roman"/>
          <w:color w:val="000000" w:themeColor="text1"/>
          <w:sz w:val="28"/>
          <w:szCs w:val="28"/>
        </w:rPr>
        <w:t xml:space="preserve">Код 13. Юридические вопросы защиты детей – </w:t>
      </w:r>
      <w:r w:rsidRPr="00BB32F5">
        <w:rPr>
          <w:rFonts w:ascii="Times New Roman" w:hAnsi="Times New Roman"/>
          <w:b/>
          <w:color w:val="000000" w:themeColor="text1"/>
          <w:sz w:val="28"/>
          <w:szCs w:val="28"/>
        </w:rPr>
        <w:t xml:space="preserve">2 </w:t>
      </w:r>
      <w:r w:rsidRPr="00BB32F5">
        <w:rPr>
          <w:rFonts w:ascii="Times New Roman" w:hAnsi="Times New Roman"/>
          <w:color w:val="000000" w:themeColor="text1"/>
          <w:sz w:val="28"/>
          <w:szCs w:val="28"/>
        </w:rPr>
        <w:t>обращения;</w:t>
      </w:r>
    </w:p>
    <w:p w14:paraId="7C14DEF7" w14:textId="171DF950" w:rsidR="00BB32F5" w:rsidRDefault="00BB32F5" w:rsidP="00BB32F5">
      <w:pPr>
        <w:ind w:left="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32F5">
        <w:rPr>
          <w:rFonts w:ascii="Times New Roman" w:hAnsi="Times New Roman"/>
          <w:color w:val="000000" w:themeColor="text1"/>
          <w:sz w:val="28"/>
          <w:szCs w:val="28"/>
        </w:rPr>
        <w:t xml:space="preserve">Код 14. Взаимоотношения со службой ДТД - </w:t>
      </w:r>
      <w:r w:rsidRPr="00BB32F5">
        <w:rPr>
          <w:rFonts w:ascii="Times New Roman" w:hAnsi="Times New Roman"/>
          <w:b/>
          <w:color w:val="000000" w:themeColor="text1"/>
          <w:sz w:val="28"/>
          <w:szCs w:val="28"/>
        </w:rPr>
        <w:t>5032</w:t>
      </w:r>
      <w:r w:rsidRPr="00BB32F5">
        <w:rPr>
          <w:rFonts w:ascii="Times New Roman" w:hAnsi="Times New Roman"/>
          <w:color w:val="000000" w:themeColor="text1"/>
          <w:sz w:val="28"/>
          <w:szCs w:val="28"/>
        </w:rPr>
        <w:t xml:space="preserve"> обращения.</w:t>
      </w:r>
    </w:p>
    <w:p w14:paraId="73F2205E" w14:textId="246237D3" w:rsidR="00BB32F5" w:rsidRPr="00BB32F5" w:rsidRDefault="00BB32F5" w:rsidP="00BB32F5">
      <w:pPr>
        <w:ind w:left="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32F5">
        <w:rPr>
          <w:rFonts w:ascii="Times New Roman" w:hAnsi="Times New Roman"/>
          <w:b/>
          <w:bCs/>
          <w:color w:val="000000" w:themeColor="text1"/>
          <w:sz w:val="28"/>
          <w:szCs w:val="28"/>
        </w:rPr>
        <w:t>Всего: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5276 звонков</w:t>
      </w:r>
    </w:p>
    <w:p w14:paraId="45655E75" w14:textId="77777777" w:rsidR="00BB32F5" w:rsidRDefault="00BB32F5"/>
    <w:sectPr w:rsidR="00BB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B7"/>
    <w:rsid w:val="00473FC7"/>
    <w:rsid w:val="00B017B7"/>
    <w:rsid w:val="00BB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94F9"/>
  <w15:chartTrackingRefBased/>
  <w15:docId w15:val="{812F8E17-CD73-4F1D-9265-62647479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2</cp:revision>
  <dcterms:created xsi:type="dcterms:W3CDTF">2024-11-14T13:18:00Z</dcterms:created>
  <dcterms:modified xsi:type="dcterms:W3CDTF">2024-11-14T13:21:00Z</dcterms:modified>
</cp:coreProperties>
</file>