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A9" w:rsidRPr="00CB1445" w:rsidRDefault="00500FA9" w:rsidP="00500FA9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 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приказу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ГК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«К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РЦСССДМ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500FA9" w:rsidRPr="00CB1445" w:rsidRDefault="00500FA9" w:rsidP="00500FA9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«</w:t>
      </w:r>
      <w:r w:rsidRPr="00500FA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25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00FA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декабря</w:t>
      </w:r>
      <w:r w:rsidRPr="00500FA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2019 г.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</w:t>
      </w:r>
      <w:r w:rsidRPr="00500FA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146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уведомления о фактах обращения в целях склонения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</w:t>
      </w:r>
      <w:r w:rsidRPr="00C91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Крымский республиканский центр социальных служб для семьи, детей и молодежи</w:t>
      </w:r>
      <w:r w:rsidRPr="00C91823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9182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1.1. Настоящий Порядок регламентирует процедуру уведомления о фактах обращения к работникам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</w:t>
      </w:r>
      <w:r w:rsidRPr="00C91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Крымский республиканский центр социальных служб для семьи, детей и молодежи</w:t>
      </w:r>
      <w:r w:rsidRPr="00C918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именуемое - ГКУ «КРЦСССДМ»)</w:t>
      </w:r>
      <w:r w:rsidRPr="00C91823">
        <w:rPr>
          <w:rFonts w:ascii="Times New Roman" w:hAnsi="Times New Roman" w:cs="Times New Roman"/>
          <w:sz w:val="28"/>
          <w:szCs w:val="28"/>
        </w:rPr>
        <w:t xml:space="preserve">: каких-либо лиц в целях склонения к совершению коррупционных правонарушений; устанавливает перечень сведений, которые должны быть сообщены директору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Pr="00C91823">
        <w:rPr>
          <w:rFonts w:ascii="Times New Roman" w:hAnsi="Times New Roman" w:cs="Times New Roman"/>
          <w:sz w:val="28"/>
          <w:szCs w:val="28"/>
        </w:rPr>
        <w:t xml:space="preserve">; процедуру проверки этих сведений, а также процедуру регистрации и направления уведомлений о фактах обращения в целях склонения работников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Pr="00C9182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в правоохранительные органы.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1.2. Работник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Pr="00C91823">
        <w:rPr>
          <w:rFonts w:ascii="Times New Roman" w:hAnsi="Times New Roman" w:cs="Times New Roman"/>
          <w:sz w:val="28"/>
          <w:szCs w:val="28"/>
        </w:rPr>
        <w:t xml:space="preserve"> (далее именуется — работник) обязан уведомлять директора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Pr="00C91823">
        <w:rPr>
          <w:rFonts w:ascii="Times New Roman" w:hAnsi="Times New Roman" w:cs="Times New Roman"/>
          <w:sz w:val="28"/>
          <w:szCs w:val="28"/>
        </w:rPr>
        <w:t xml:space="preserve"> (далее именуется – директор)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работника.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1.3. Невыполнение работником обязанности, предусмотренной пунктом 1.2 настоящего Порядка, считается правонарушением, влекущим привлечение работника к ответственности в соответствии с законодательством Российской Федерации.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91823">
        <w:rPr>
          <w:rFonts w:ascii="Times New Roman" w:hAnsi="Times New Roman" w:cs="Times New Roman"/>
          <w:sz w:val="28"/>
          <w:szCs w:val="28"/>
        </w:rPr>
        <w:t>Порядок уведомления директора о фактах обращения в целях склонения работников к совершению коррупционных правонарушений</w:t>
      </w: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2.1. Работник обязан уведомить директора об обращении к нему каких-либо лиц в целях склонения его к совершению коррупционных правонарушений не позднее рабочего дня, следующего за днем обращения. В случае нахождения работника в командировке, отпуске вне пределов места работы он обязан уведомить директора не позднее рабочего дня, следующего за днем прибытия к месту работы.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2.2. Уведомление о фактах обращения в целях склонения работников (далее именуется — уведомление) представляется в письменном виде по </w:t>
      </w:r>
      <w:r w:rsidRPr="00C91823">
        <w:rPr>
          <w:rFonts w:ascii="Times New Roman" w:hAnsi="Times New Roman" w:cs="Times New Roman"/>
          <w:sz w:val="28"/>
          <w:szCs w:val="28"/>
        </w:rPr>
        <w:lastRenderedPageBreak/>
        <w:t xml:space="preserve">форме согласно приложению 1 к настоящему Порядку уполномоченному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Pr="00C91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>2.3. В уведомлении указываются следующие сведения: фамилия, имя, отчество работника, составившего уведом</w:t>
      </w:r>
      <w:r>
        <w:rPr>
          <w:rFonts w:ascii="Times New Roman" w:hAnsi="Times New Roman" w:cs="Times New Roman"/>
          <w:sz w:val="28"/>
          <w:szCs w:val="28"/>
        </w:rPr>
        <w:t>ление, замещаемая им должность</w:t>
      </w:r>
      <w:r w:rsidRPr="00C91823">
        <w:rPr>
          <w:rFonts w:ascii="Times New Roman" w:hAnsi="Times New Roman" w:cs="Times New Roman"/>
          <w:sz w:val="28"/>
          <w:szCs w:val="28"/>
        </w:rPr>
        <w:t>, контактные телефоны; информация о сути обращения, подробные сведения о коррупционном правонарушении, которое предлагалось совершить работнику; информация об обстоятельствах склонения к совершению коррупционного правонарушения с указанием даты, времени, места, формы обращения (по телефону, личная встреча, почтовое сообщение, сеть Интернет и другое); информация о способе склонения к совершению коррупционного правонарушения (взятка, подкуп, угроза, обман, иные способы); все известные сведения о физическом (юридическом) лице, обратившемся к работнику (фамилия, имя, отчество, место жительства, место работы, наименование юридического лица, иные сведения), а также о лицах, являвшихся посредниками при обращении; сведения об отношениях, в которых работник состоит с обратившимся к нему лицом (родственных, дружеских, служебных, иных); сведения об очевидцах произошедшего и о наличии иных материалов, подтверждающих факт склонения работника к совершению коррупционного правонарушения; информация об отказе от предложения совершить коррупционное правонарушение или о принятии этого предложения. Уведомление лично подписывается работником с указанием даты его составления.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2.4. К уведомлению прилагаются материалы (при наличии), подтверждающие обстоятельства обращения каких-либо лиц в целях склонения работника к совершению коррупционного правонарушения.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1823">
        <w:rPr>
          <w:rFonts w:ascii="Times New Roman" w:hAnsi="Times New Roman" w:cs="Times New Roman"/>
          <w:sz w:val="28"/>
          <w:szCs w:val="28"/>
        </w:rPr>
        <w:t>Регистрация уведомлений и направление материалов в правоохранительные органы</w:t>
      </w: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3.1. 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ГКУ «КРЦСССДМ»</w:t>
      </w:r>
      <w:r w:rsidRPr="00C91823">
        <w:rPr>
          <w:rFonts w:ascii="Times New Roman" w:hAnsi="Times New Roman" w:cs="Times New Roman"/>
          <w:sz w:val="28"/>
          <w:szCs w:val="28"/>
        </w:rPr>
        <w:t xml:space="preserve"> (далее именуется — уполномоченное должностное лицо) ведет прием, регистрацию и учет поступивших уведомлений. Отказ в принятии уведомления не допускается.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3.2. Уведомление регистрируется в день его поступления в журнале регистрации уведомлений о фактах обращения в целях склонения работников к совершению коррупционных правонарушений (далее именуется — журнал) по форме согласно приложению 2 к настоящему Порядку. Журнал должен быть прошнурован, его страницы пронумерованы. На последней странице журнала проставляются дата начала его ведения и количество содержащихся в нем страниц, которые подтверждаются подписью директора и заверяются гербовой печатью.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3.3. В журнале запрещается указывать ставшие известными сведения о частной жизни заявителя, сведения, составляющие его личную и семейную тайну, а также иную конфиденциальную информацию.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lastRenderedPageBreak/>
        <w:t xml:space="preserve">3.4. На уведомлении проставляются номер и дата его регистрации, фамилия, инициалы и подпись уполномоченного должностного лица, принявшего уведомление. Копия уведомления с указанными отметками выдается работнику на руки под роспись в журнале либо направляется заказной почтой с уведомлением о вручении.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3.5. Уведомление хранится в течение трех лет со дня его подачи, журнал — в течение трех лет со дня регистрации в нем последнего уведомления. Уполномоченное должностное лицо является ответственным за хранение уведомления и журнала.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 xml:space="preserve">3.6. Уполномоченное должностное лицо не позднее следующего дня с даты поступления уведомления информирует директора о поступившем уведомлении.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1823">
        <w:rPr>
          <w:rFonts w:ascii="Times New Roman" w:hAnsi="Times New Roman" w:cs="Times New Roman"/>
          <w:sz w:val="28"/>
          <w:szCs w:val="28"/>
        </w:rPr>
        <w:t>. Проверка сведений, содержащихся в уведомлении, проводится по решению директора в течение десяти рабочих дней с даты регистрации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A751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751C">
        <w:rPr>
          <w:rFonts w:ascii="Times New Roman" w:hAnsi="Times New Roman" w:cs="Times New Roman"/>
          <w:sz w:val="28"/>
          <w:szCs w:val="28"/>
        </w:rPr>
        <w:t xml:space="preserve"> организации проверки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1C">
        <w:rPr>
          <w:rFonts w:ascii="Times New Roman" w:hAnsi="Times New Roman" w:cs="Times New Roman"/>
          <w:sz w:val="28"/>
          <w:szCs w:val="28"/>
        </w:rPr>
        <w:t>содержащихся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 к настоящему Порядку)</w:t>
      </w:r>
      <w:r w:rsidRPr="00C91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1823">
        <w:rPr>
          <w:rFonts w:ascii="Times New Roman" w:hAnsi="Times New Roman" w:cs="Times New Roman"/>
          <w:sz w:val="28"/>
          <w:szCs w:val="28"/>
        </w:rPr>
        <w:t xml:space="preserve">. По окончании проверки уведомление с приложением материалов проверки представляется директору для принятия решения о направлении информации в правоохранительные органы. </w:t>
      </w: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82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1823">
        <w:rPr>
          <w:rFonts w:ascii="Times New Roman" w:hAnsi="Times New Roman" w:cs="Times New Roman"/>
          <w:sz w:val="28"/>
          <w:szCs w:val="28"/>
        </w:rPr>
        <w:t>. Уполномоченное должностное лицо в течение трех дней после окончания проверки сообщает работнику, подавшему уведомление, о решении, принятом директором.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Pr="00CB1445" w:rsidRDefault="00500FA9" w:rsidP="00500FA9">
      <w:pPr>
        <w:pStyle w:val="a3"/>
        <w:ind w:left="5664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 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Порядку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Pr="002C17E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 xml:space="preserve">Уведомление о факте обращения в целях склонения работника Государственного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2C17E9">
        <w:rPr>
          <w:rFonts w:ascii="Times New Roman" w:hAnsi="Times New Roman" w:cs="Times New Roman"/>
          <w:sz w:val="28"/>
          <w:szCs w:val="28"/>
        </w:rPr>
        <w:t>ного учреждения «</w:t>
      </w:r>
      <w:r>
        <w:rPr>
          <w:rFonts w:ascii="Times New Roman" w:hAnsi="Times New Roman" w:cs="Times New Roman"/>
          <w:sz w:val="28"/>
          <w:szCs w:val="28"/>
        </w:rPr>
        <w:t>Крымский республиканский центр социальных служб для семьи,</w:t>
      </w:r>
      <w:r w:rsidRPr="002C17E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2C17E9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</w:t>
      </w:r>
    </w:p>
    <w:p w:rsidR="00500FA9" w:rsidRPr="00292639" w:rsidRDefault="00500FA9" w:rsidP="00500F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FA9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 xml:space="preserve">Уведомляю о факте обращения к склонению меня к коррупционному правонарушению (далее именуется — склонение к правонарушению) со стороны 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i/>
          <w:sz w:val="24"/>
          <w:szCs w:val="24"/>
        </w:rPr>
        <w:t>(указываются фамилия, имя, отчество, должность)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CCD">
        <w:rPr>
          <w:rFonts w:ascii="Times New Roman" w:hAnsi="Times New Roman" w:cs="Times New Roman"/>
          <w:i/>
          <w:sz w:val="24"/>
          <w:szCs w:val="24"/>
        </w:rPr>
        <w:t>(все известные сведения о физическом (юридическом) лице, склоняющем к правонарушению)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мной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Pr="00570CCD" w:rsidRDefault="00500FA9" w:rsidP="00500FA9">
      <w:pPr>
        <w:pStyle w:val="a3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CCD">
        <w:rPr>
          <w:rFonts w:ascii="Times New Roman" w:hAnsi="Times New Roman" w:cs="Times New Roman"/>
          <w:i/>
          <w:sz w:val="24"/>
          <w:szCs w:val="24"/>
        </w:rPr>
        <w:t xml:space="preserve">(указывается суть предполагаемого правонарушения)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0CCD">
        <w:rPr>
          <w:rFonts w:ascii="Times New Roman" w:hAnsi="Times New Roman" w:cs="Times New Roman"/>
          <w:i/>
          <w:sz w:val="24"/>
          <w:szCs w:val="24"/>
        </w:rPr>
        <w:t>(способ склонения: подкуп, угроза, обман, другие способы)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 xml:space="preserve">Склонение к правонарушению произошло в ________ ч ______ мин. «__» _____________ 20__ г. в ____________________________________________. </w:t>
      </w:r>
    </w:p>
    <w:p w:rsidR="00500FA9" w:rsidRPr="00570CCD" w:rsidRDefault="00500FA9" w:rsidP="00500FA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0CCD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населенный пункт</w:t>
      </w:r>
      <w:r w:rsidRPr="00570CCD">
        <w:rPr>
          <w:rFonts w:ascii="Times New Roman" w:hAnsi="Times New Roman" w:cs="Times New Roman"/>
          <w:i/>
          <w:sz w:val="24"/>
          <w:szCs w:val="24"/>
        </w:rPr>
        <w:t xml:space="preserve">, адрес) </w:t>
      </w: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  <w:r w:rsidRPr="00D246A3">
        <w:rPr>
          <w:rFonts w:ascii="Times New Roman" w:hAnsi="Times New Roman" w:cs="Times New Roman"/>
          <w:i/>
          <w:sz w:val="24"/>
          <w:szCs w:val="24"/>
        </w:rPr>
        <w:t>(обстоятельства склонения: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  <w:r w:rsidRPr="00D246A3">
        <w:rPr>
          <w:rFonts w:ascii="Times New Roman" w:hAnsi="Times New Roman" w:cs="Times New Roman"/>
          <w:i/>
          <w:sz w:val="24"/>
          <w:szCs w:val="24"/>
        </w:rPr>
        <w:t>телефонный разговор, личная встреча, почта, а также указывается информация об отказе (согласии)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  <w:r w:rsidRPr="00D246A3">
        <w:rPr>
          <w:rFonts w:ascii="Times New Roman" w:hAnsi="Times New Roman" w:cs="Times New Roman"/>
          <w:i/>
          <w:sz w:val="24"/>
          <w:szCs w:val="24"/>
        </w:rPr>
        <w:t>принять предложение лица о совершении коррупционного правонарушения)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 xml:space="preserve">С лицом, обратившимся ко мне в целях склонения к коррупционному правонарушению, состою в отношениях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0FA9" w:rsidRPr="00D246A3" w:rsidRDefault="00500FA9" w:rsidP="00500FA9">
      <w:pPr>
        <w:pStyle w:val="a3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A3">
        <w:rPr>
          <w:rFonts w:ascii="Times New Roman" w:hAnsi="Times New Roman" w:cs="Times New Roman"/>
          <w:i/>
          <w:sz w:val="24"/>
          <w:szCs w:val="24"/>
        </w:rPr>
        <w:t xml:space="preserve">(родственных, дружеских, служебных или иных) </w:t>
      </w:r>
    </w:p>
    <w:p w:rsidR="00500FA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 xml:space="preserve">Очевидцами склонения меня к правонарушению являются: __________________________________________________________________ </w:t>
      </w:r>
      <w:r w:rsidRPr="00D246A3">
        <w:rPr>
          <w:rFonts w:ascii="Times New Roman" w:hAnsi="Times New Roman" w:cs="Times New Roman"/>
          <w:i/>
          <w:sz w:val="24"/>
          <w:szCs w:val="24"/>
        </w:rPr>
        <w:t xml:space="preserve">(указываются фамилии, имена, отчества, должности, место жительства лиц, в </w:t>
      </w:r>
      <w:r>
        <w:rPr>
          <w:rFonts w:ascii="Times New Roman" w:hAnsi="Times New Roman" w:cs="Times New Roman"/>
          <w:i/>
          <w:sz w:val="24"/>
          <w:szCs w:val="24"/>
        </w:rPr>
        <w:t>присутствии которых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  <w:r w:rsidRPr="00CE752C">
        <w:rPr>
          <w:rFonts w:ascii="Times New Roman" w:hAnsi="Times New Roman" w:cs="Times New Roman"/>
          <w:i/>
          <w:sz w:val="24"/>
          <w:szCs w:val="24"/>
        </w:rPr>
        <w:t>произошел факт обращения к работнику в целях склонения его к совершению коррупционного правонарушения)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Pr="002C17E9" w:rsidRDefault="00500FA9" w:rsidP="00500FA9">
      <w:pPr>
        <w:pStyle w:val="a3"/>
        <w:jc w:val="both"/>
        <w:rPr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 xml:space="preserve">_______________________________________         </w:t>
      </w:r>
      <w:r>
        <w:rPr>
          <w:rFonts w:ascii="Times New Roman" w:hAnsi="Times New Roman" w:cs="Times New Roman"/>
          <w:sz w:val="28"/>
          <w:szCs w:val="28"/>
        </w:rPr>
        <w:t>     ____________________</w:t>
      </w:r>
      <w:r w:rsidRPr="002C17E9">
        <w:rPr>
          <w:rFonts w:ascii="Times New Roman" w:hAnsi="Times New Roman" w:cs="Times New Roman"/>
          <w:sz w:val="28"/>
          <w:szCs w:val="28"/>
        </w:rPr>
        <w:t xml:space="preserve"> </w:t>
      </w:r>
      <w:r w:rsidRPr="00CE752C">
        <w:rPr>
          <w:rFonts w:ascii="Times New Roman" w:hAnsi="Times New Roman" w:cs="Times New Roman"/>
          <w:i/>
          <w:sz w:val="24"/>
          <w:szCs w:val="24"/>
        </w:rPr>
        <w:t xml:space="preserve">(дата заполнения </w:t>
      </w:r>
      <w:proofErr w:type="gramStart"/>
      <w:r w:rsidRPr="00CE752C">
        <w:rPr>
          <w:rFonts w:ascii="Times New Roman" w:hAnsi="Times New Roman" w:cs="Times New Roman"/>
          <w:i/>
          <w:sz w:val="24"/>
          <w:szCs w:val="24"/>
        </w:rPr>
        <w:t xml:space="preserve">уведомления) </w:t>
      </w:r>
      <w:r w:rsidRPr="002C17E9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End"/>
      <w:r w:rsidRPr="002C17E9">
        <w:rPr>
          <w:rFonts w:ascii="Times New Roman" w:hAnsi="Times New Roman" w:cs="Times New Roman"/>
          <w:sz w:val="28"/>
          <w:szCs w:val="28"/>
        </w:rPr>
        <w:t>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752C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A9" w:rsidRDefault="00500FA9" w:rsidP="00500FA9">
      <w:pPr>
        <w:pStyle w:val="a3"/>
        <w:jc w:val="both"/>
      </w:pPr>
    </w:p>
    <w:p w:rsidR="00083A5C" w:rsidRDefault="00083A5C"/>
    <w:p w:rsidR="00500FA9" w:rsidRDefault="00500FA9"/>
    <w:p w:rsidR="00500FA9" w:rsidRDefault="00500FA9"/>
    <w:p w:rsidR="00500FA9" w:rsidRDefault="00500FA9" w:rsidP="00500FA9">
      <w:pPr>
        <w:pStyle w:val="a3"/>
        <w:ind w:left="5664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 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Порядку</w:t>
      </w:r>
    </w:p>
    <w:p w:rsidR="00500FA9" w:rsidRDefault="00500FA9" w:rsidP="00500F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A9" w:rsidRPr="002C17E9" w:rsidRDefault="00500FA9" w:rsidP="00500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>Порядок организации проверки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1C">
        <w:rPr>
          <w:rFonts w:ascii="Times New Roman" w:hAnsi="Times New Roman" w:cs="Times New Roman"/>
          <w:sz w:val="28"/>
          <w:szCs w:val="28"/>
        </w:rPr>
        <w:t>содержащихся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7E9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работника Государственного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2C17E9">
        <w:rPr>
          <w:rFonts w:ascii="Times New Roman" w:hAnsi="Times New Roman" w:cs="Times New Roman"/>
          <w:sz w:val="28"/>
          <w:szCs w:val="28"/>
        </w:rPr>
        <w:t>ного учреждения «</w:t>
      </w:r>
      <w:r>
        <w:rPr>
          <w:rFonts w:ascii="Times New Roman" w:hAnsi="Times New Roman" w:cs="Times New Roman"/>
          <w:sz w:val="28"/>
          <w:szCs w:val="28"/>
        </w:rPr>
        <w:t>Крымский республиканский центр социальных служб для семьи,</w:t>
      </w:r>
      <w:r w:rsidRPr="002C17E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2C17E9">
        <w:rPr>
          <w:rFonts w:ascii="Times New Roman" w:hAnsi="Times New Roman" w:cs="Times New Roman"/>
          <w:sz w:val="28"/>
          <w:szCs w:val="28"/>
        </w:rPr>
        <w:t>» к совершению коррупционных правонарушений</w:t>
      </w:r>
    </w:p>
    <w:p w:rsidR="00500FA9" w:rsidRPr="006A751C" w:rsidRDefault="00500FA9" w:rsidP="00500FA9">
      <w:pPr>
        <w:pStyle w:val="a3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1. После регистрации уведомление передается на рассмотрение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A751C">
        <w:rPr>
          <w:rFonts w:ascii="Times New Roman" w:hAnsi="Times New Roman" w:cs="Times New Roman"/>
          <w:sz w:val="28"/>
          <w:szCs w:val="28"/>
        </w:rPr>
        <w:t>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2. Поступившее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A751C">
        <w:rPr>
          <w:rFonts w:ascii="Times New Roman" w:hAnsi="Times New Roman" w:cs="Times New Roman"/>
          <w:sz w:val="28"/>
          <w:szCs w:val="28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6A751C">
        <w:rPr>
          <w:rFonts w:ascii="Times New Roman" w:hAnsi="Times New Roman" w:cs="Times New Roman"/>
          <w:sz w:val="28"/>
          <w:szCs w:val="28"/>
        </w:rPr>
        <w:t>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3. Для проведения проверки </w:t>
      </w:r>
      <w:r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6A751C">
        <w:rPr>
          <w:rFonts w:ascii="Times New Roman" w:hAnsi="Times New Roman" w:cs="Times New Roman"/>
          <w:sz w:val="28"/>
          <w:szCs w:val="28"/>
        </w:rP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>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В проведении проверки не может участвовать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A751C">
        <w:rPr>
          <w:rFonts w:ascii="Times New Roman" w:hAnsi="Times New Roman" w:cs="Times New Roman"/>
          <w:sz w:val="28"/>
          <w:szCs w:val="28"/>
        </w:rPr>
        <w:t xml:space="preserve">, прямо или косвенно заинтересованный в ее результатах. В этих случаях он обязан обратиться к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A751C">
        <w:rPr>
          <w:rFonts w:ascii="Times New Roman" w:hAnsi="Times New Roman" w:cs="Times New Roman"/>
          <w:sz w:val="28"/>
          <w:szCs w:val="28"/>
        </w:rPr>
        <w:t xml:space="preserve"> с письменным заявлением об освобождении его от участия в проведении данной проверки.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751C">
        <w:rPr>
          <w:rFonts w:ascii="Times New Roman" w:hAnsi="Times New Roman" w:cs="Times New Roman"/>
          <w:sz w:val="28"/>
          <w:szCs w:val="28"/>
        </w:rPr>
        <w:t>. При проведении проверки должны быть: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- заслушаны пояснения уведомителя, других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A751C">
        <w:rPr>
          <w:rFonts w:ascii="Times New Roman" w:hAnsi="Times New Roman" w:cs="Times New Roman"/>
          <w:sz w:val="28"/>
          <w:szCs w:val="28"/>
        </w:rPr>
        <w:t>, а также лиц, имеющих отношение к фактам, содержащимся в уведомлении;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- объективно и всесторонне рассмотрены факты и обстоятельства обращения к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A751C">
        <w:rPr>
          <w:rFonts w:ascii="Times New Roman" w:hAnsi="Times New Roman" w:cs="Times New Roman"/>
          <w:sz w:val="28"/>
          <w:szCs w:val="28"/>
        </w:rPr>
        <w:t>у в целях склонения его к совершению коррупционного правонарушения;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- установлены причины и условия, которые способствовали обращению лиц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A751C">
        <w:rPr>
          <w:rFonts w:ascii="Times New Roman" w:hAnsi="Times New Roman" w:cs="Times New Roman"/>
          <w:sz w:val="28"/>
          <w:szCs w:val="28"/>
        </w:rPr>
        <w:t>у с целью склонения его к совершению коррупционных правонарушений.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A751C">
        <w:rPr>
          <w:rFonts w:ascii="Times New Roman" w:hAnsi="Times New Roman" w:cs="Times New Roman"/>
          <w:sz w:val="28"/>
          <w:szCs w:val="28"/>
        </w:rPr>
        <w:t>, имеющих отношение к фактам, содержащимся в уведомлении.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Лица, входящие в состав комиссии, и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6A751C">
        <w:rPr>
          <w:rFonts w:ascii="Times New Roman" w:hAnsi="Times New Roman" w:cs="Times New Roman"/>
          <w:sz w:val="28"/>
          <w:szCs w:val="28"/>
        </w:rPr>
        <w:t>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751C">
        <w:rPr>
          <w:rFonts w:ascii="Times New Roman" w:hAnsi="Times New Roman" w:cs="Times New Roman"/>
          <w:sz w:val="28"/>
          <w:szCs w:val="28"/>
        </w:rPr>
        <w:t>. Работа комиссии должна быть завершена не позднее 10 рабочих дней со дня принятия решения о проведении проверки.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По результатам проведения проверки комиссией принимается решение простым большинством голосов присутствующих на заседании </w:t>
      </w:r>
      <w:r w:rsidRPr="006A751C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51C">
        <w:rPr>
          <w:rFonts w:ascii="Times New Roman" w:hAnsi="Times New Roman" w:cs="Times New Roman"/>
          <w:sz w:val="28"/>
          <w:szCs w:val="28"/>
        </w:rPr>
        <w:t>Решение комиссии правомочно, если на ее заседании присутствовало не менее 2/3 от общего состава комиссии.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6A751C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 Протокол комиссии подписывается председателем и секретарем комиссии.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A751C">
        <w:rPr>
          <w:rFonts w:ascii="Times New Roman" w:hAnsi="Times New Roman" w:cs="Times New Roman"/>
          <w:sz w:val="28"/>
          <w:szCs w:val="28"/>
        </w:rPr>
        <w:t>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В случае подтверждения в ходе проверки факта обращения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6A751C">
        <w:rPr>
          <w:rFonts w:ascii="Times New Roman" w:hAnsi="Times New Roman" w:cs="Times New Roman"/>
          <w:sz w:val="28"/>
          <w:szCs w:val="28"/>
        </w:rPr>
        <w:t xml:space="preserve"> в целях склонения его к совершению коррупционных правонарушений или выявления в действиях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6A751C">
        <w:rPr>
          <w:rFonts w:ascii="Times New Roman" w:hAnsi="Times New Roman" w:cs="Times New Roman"/>
          <w:sz w:val="28"/>
          <w:szCs w:val="28"/>
        </w:rPr>
        <w:t xml:space="preserve"> или иных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A751C">
        <w:rPr>
          <w:rFonts w:ascii="Times New Roman" w:hAnsi="Times New Roman" w:cs="Times New Roman"/>
          <w:sz w:val="28"/>
          <w:szCs w:val="28"/>
        </w:rPr>
        <w:t xml:space="preserve">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6A751C"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Директор п</w:t>
      </w:r>
      <w:r w:rsidRPr="006A751C">
        <w:rPr>
          <w:rFonts w:ascii="Times New Roman" w:hAnsi="Times New Roman" w:cs="Times New Roman"/>
          <w:sz w:val="28"/>
          <w:szCs w:val="28"/>
        </w:rPr>
        <w:t>осле получения материалов по результатам работы комиссии в течение трех дней принимает одно из следующих решений: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б) об обращении в соответствующие компетентные органы с просьбой об обеспечении мер государственной защиты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751C">
        <w:rPr>
          <w:rFonts w:ascii="Times New Roman" w:hAnsi="Times New Roman" w:cs="Times New Roman"/>
          <w:sz w:val="28"/>
          <w:szCs w:val="28"/>
        </w:rPr>
        <w:t xml:space="preserve">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г) об исключении возможности принятия уведомителем и (или) иными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6A751C">
        <w:rPr>
          <w:rFonts w:ascii="Times New Roman" w:hAnsi="Times New Roman" w:cs="Times New Roman"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д) о необходимости внесения в 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6A751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е) о привлечении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751C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ответственности;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A751C">
        <w:rPr>
          <w:rFonts w:ascii="Times New Roman" w:hAnsi="Times New Roman" w:cs="Times New Roman"/>
          <w:sz w:val="28"/>
          <w:szCs w:val="28"/>
        </w:rPr>
        <w:t xml:space="preserve">ж) об увольнении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751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занимаемой должности</w:t>
      </w:r>
      <w:r w:rsidRPr="006A751C">
        <w:rPr>
          <w:rFonts w:ascii="Times New Roman" w:hAnsi="Times New Roman" w:cs="Times New Roman"/>
          <w:sz w:val="28"/>
          <w:szCs w:val="28"/>
        </w:rPr>
        <w:t>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В случае выявления в ходе проверки в действиях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751C">
        <w:rPr>
          <w:rFonts w:ascii="Times New Roman" w:hAnsi="Times New Roman" w:cs="Times New Roman"/>
          <w:sz w:val="28"/>
          <w:szCs w:val="28"/>
        </w:rPr>
        <w:t xml:space="preserve"> признаков коррупционного правонарушения, предусмотренного частью 3 статьи 9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751C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материалы по результатам работы комиссии направляются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 w:rsidRPr="006A751C">
        <w:rPr>
          <w:rFonts w:ascii="Times New Roman" w:hAnsi="Times New Roman" w:cs="Times New Roman"/>
          <w:sz w:val="28"/>
          <w:szCs w:val="28"/>
        </w:rPr>
        <w:t xml:space="preserve"> в соответствующие органы для привлечения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6A751C">
        <w:rPr>
          <w:rFonts w:ascii="Times New Roman" w:hAnsi="Times New Roman" w:cs="Times New Roman"/>
          <w:sz w:val="28"/>
          <w:szCs w:val="28"/>
        </w:rPr>
        <w:t xml:space="preserve"> к иным видам ответственности в соответствии с законодательством Российской Федерации.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A751C">
        <w:rPr>
          <w:rFonts w:ascii="Times New Roman" w:hAnsi="Times New Roman" w:cs="Times New Roman"/>
          <w:sz w:val="28"/>
          <w:szCs w:val="28"/>
        </w:rPr>
        <w:t xml:space="preserve">. В случае опровержения факта обращения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6A751C">
        <w:rPr>
          <w:rFonts w:ascii="Times New Roman" w:hAnsi="Times New Roman" w:cs="Times New Roman"/>
          <w:sz w:val="28"/>
          <w:szCs w:val="28"/>
        </w:rPr>
        <w:t xml:space="preserve"> с целью его склонения к совершению коррупционных правонарушений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6A751C">
        <w:rPr>
          <w:rFonts w:ascii="Times New Roman" w:hAnsi="Times New Roman" w:cs="Times New Roman"/>
          <w:sz w:val="28"/>
          <w:szCs w:val="28"/>
        </w:rPr>
        <w:t xml:space="preserve"> принимает решение о принятии результатов проверки к сведению.</w:t>
      </w:r>
    </w:p>
    <w:p w:rsidR="00500FA9" w:rsidRPr="006A751C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6A751C">
        <w:rPr>
          <w:rFonts w:ascii="Times New Roman" w:hAnsi="Times New Roman" w:cs="Times New Roman"/>
          <w:sz w:val="28"/>
          <w:szCs w:val="28"/>
        </w:rPr>
        <w:t>. Информация о решении по результатам проверки направляется специалисту по кадр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A751C">
        <w:rPr>
          <w:rFonts w:ascii="Times New Roman" w:hAnsi="Times New Roman" w:cs="Times New Roman"/>
          <w:sz w:val="28"/>
          <w:szCs w:val="28"/>
        </w:rPr>
        <w:t xml:space="preserve"> для включения в личное дело уведомителя.</w:t>
      </w:r>
    </w:p>
    <w:p w:rsidR="00500FA9" w:rsidRPr="00057213" w:rsidRDefault="00500FA9" w:rsidP="00500FA9">
      <w:pPr>
        <w:pStyle w:val="a3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6A75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A751C">
        <w:rPr>
          <w:rFonts w:ascii="Times New Roman" w:hAnsi="Times New Roman" w:cs="Times New Roman"/>
          <w:sz w:val="28"/>
          <w:szCs w:val="28"/>
        </w:rPr>
        <w:t>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500FA9" w:rsidRDefault="00500FA9">
      <w:bookmarkStart w:id="0" w:name="_GoBack"/>
      <w:bookmarkEnd w:id="0"/>
    </w:p>
    <w:sectPr w:rsidR="0050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9"/>
    <w:rsid w:val="00083A5C"/>
    <w:rsid w:val="00500FA9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D68E"/>
  <w15:chartTrackingRefBased/>
  <w15:docId w15:val="{F3F59DFD-E5B3-4A25-B263-986D9868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2028</Words>
  <Characters>11562</Characters>
  <Application>Microsoft Office Word</Application>
  <DocSecurity>0</DocSecurity>
  <Lines>96</Lines>
  <Paragraphs>27</Paragraphs>
  <ScaleCrop>false</ScaleCrop>
  <Company>diakov.net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Екатерина Архангельская</cp:lastModifiedBy>
  <cp:revision>1</cp:revision>
  <dcterms:created xsi:type="dcterms:W3CDTF">2020-06-11T06:25:00Z</dcterms:created>
  <dcterms:modified xsi:type="dcterms:W3CDTF">2020-06-11T06:29:00Z</dcterms:modified>
</cp:coreProperties>
</file>