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7" w:rsidRDefault="005839C3" w:rsidP="000F264F">
      <w:pPr>
        <w:spacing w:after="0" w:line="240" w:lineRule="auto"/>
        <w:ind w:left="0" w:right="-2" w:firstLine="0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на тему:</w:t>
      </w:r>
    </w:p>
    <w:p w:rsidR="003F52F7" w:rsidRDefault="005839C3" w:rsidP="000F264F">
      <w:pPr>
        <w:spacing w:after="0" w:line="240" w:lineRule="auto"/>
        <w:ind w:left="0" w:right="-2" w:firstLine="0"/>
        <w:jc w:val="center"/>
        <w:rPr>
          <w:b/>
          <w:szCs w:val="28"/>
        </w:rPr>
      </w:pPr>
      <w:r>
        <w:rPr>
          <w:b/>
          <w:szCs w:val="28"/>
        </w:rPr>
        <w:t>«Профилактика насилия и жестокого обращения с детьми в семьях»</w:t>
      </w:r>
    </w:p>
    <w:p w:rsidR="003F52F7" w:rsidRDefault="005839C3" w:rsidP="000F264F">
      <w:pPr>
        <w:spacing w:after="0" w:line="240" w:lineRule="auto"/>
        <w:ind w:left="0" w:right="-2" w:firstLine="0"/>
      </w:pPr>
      <w:r>
        <w:tab/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Конвенция о правах ребенка предусматривает обязательство государства защитить детей от жестокого обращения.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В соответствии со статьей 37 государства-участники </w:t>
      </w:r>
      <w:r>
        <w:rPr>
          <w:b/>
          <w:szCs w:val="28"/>
        </w:rPr>
        <w:t>принимают меры</w:t>
      </w:r>
      <w:r>
        <w:rPr>
          <w:szCs w:val="28"/>
        </w:rPr>
        <w:t>, чтобы ни один ребенок не был подвергнут пыткам или другим жестоким, бесчеловечным или унижающим достоинство видам обращения или наказания.</w:t>
      </w:r>
    </w:p>
    <w:p w:rsidR="003F52F7" w:rsidRDefault="005839C3" w:rsidP="000F264F">
      <w:pPr>
        <w:tabs>
          <w:tab w:val="center" w:pos="1572"/>
          <w:tab w:val="center" w:pos="3647"/>
          <w:tab w:val="center" w:pos="4926"/>
          <w:tab w:val="center" w:pos="6286"/>
          <w:tab w:val="center" w:pos="7647"/>
          <w:tab w:val="right" w:pos="9605"/>
        </w:tabs>
        <w:spacing w:after="0" w:line="240" w:lineRule="auto"/>
        <w:ind w:left="0" w:right="-2" w:firstLine="709"/>
      </w:pPr>
      <w:r>
        <w:tab/>
        <w:t xml:space="preserve">Рекомендации </w:t>
      </w:r>
      <w:r>
        <w:tab/>
        <w:t xml:space="preserve">разработаны </w:t>
      </w:r>
      <w:r>
        <w:tab/>
        <w:t xml:space="preserve">для руководителей и специалистов органов и учреждений образования, специалистов по социальной работе </w:t>
      </w:r>
      <w:r>
        <w:rPr>
          <w:b/>
        </w:rPr>
        <w:t xml:space="preserve">«Центр социальных служб для семьи, детей и молодежи», </w:t>
      </w:r>
      <w:r>
        <w:t xml:space="preserve">органов опеки и попечительства, здравоохранения, органов внутренних дел, иных специалистов, работающих с семьей и несовершеннолетними.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Для выявления фактов жестокого обращения с детьми, законом установлена система взаимодействия между органами профилактики безнадзорности и правонарушений среди несовершеннолетних. В неё входят: комиссия по делам несовершеннолетних и защите их прав, </w:t>
      </w:r>
      <w:r>
        <w:rPr>
          <w:rStyle w:val="2"/>
          <w:color w:val="00000A"/>
        </w:rPr>
        <w:t>центры социальных служб для семьи, детей и молодежи,</w:t>
      </w:r>
      <w:r>
        <w:t xml:space="preserve"> органы управления образованием, органы опеки и попечительства, здравоохранения, правоохранительные органы. 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Pr="00E474AB" w:rsidRDefault="005839C3" w:rsidP="000F264F">
      <w:pPr>
        <w:ind w:left="0" w:right="-2" w:firstLine="709"/>
        <w:rPr>
          <w:color w:val="auto"/>
        </w:rPr>
      </w:pPr>
      <w:r w:rsidRPr="00E474AB">
        <w:rPr>
          <w:color w:val="auto"/>
        </w:rPr>
        <w:t xml:space="preserve">Методические рекомендации разработаны на основе следующих нормативно-правовых документов:  </w:t>
      </w:r>
    </w:p>
    <w:p w:rsidR="00723163" w:rsidRPr="00E474AB" w:rsidRDefault="00723163" w:rsidP="000F264F">
      <w:pPr>
        <w:spacing w:after="14" w:line="269" w:lineRule="auto"/>
        <w:ind w:left="0" w:right="-2" w:firstLine="709"/>
        <w:rPr>
          <w:color w:val="auto"/>
        </w:rPr>
      </w:pPr>
      <w:r w:rsidRPr="00E474AB">
        <w:rPr>
          <w:color w:val="auto"/>
        </w:rPr>
        <w:t xml:space="preserve">1. Международная Конвенция ООН о правах ребенка (Принята </w:t>
      </w:r>
      <w:hyperlink r:id="rId7">
        <w:r w:rsidRPr="00E474AB">
          <w:rPr>
            <w:color w:val="auto"/>
          </w:rPr>
          <w:t>резолюцией 44/25</w:t>
        </w:r>
      </w:hyperlink>
      <w:hyperlink r:id="rId8"/>
      <w:r w:rsidRPr="00E474AB">
        <w:rPr>
          <w:color w:val="auto"/>
        </w:rPr>
        <w:t xml:space="preserve"> Генеральной </w:t>
      </w:r>
      <w:proofErr w:type="gramStart"/>
      <w:r w:rsidRPr="00E474AB">
        <w:rPr>
          <w:color w:val="auto"/>
        </w:rPr>
        <w:t>Ассамблеи  от</w:t>
      </w:r>
      <w:proofErr w:type="gramEnd"/>
      <w:r w:rsidRPr="00E474AB">
        <w:rPr>
          <w:color w:val="auto"/>
        </w:rPr>
        <w:t xml:space="preserve"> 20 ноября 1989 года); </w:t>
      </w:r>
    </w:p>
    <w:p w:rsidR="003F52F7" w:rsidRPr="00E474AB" w:rsidRDefault="00723163" w:rsidP="000F264F">
      <w:pPr>
        <w:pStyle w:val="aa"/>
        <w:spacing w:after="0"/>
        <w:ind w:left="0" w:right="-2" w:firstLine="709"/>
        <w:rPr>
          <w:color w:val="auto"/>
        </w:rPr>
      </w:pPr>
      <w:r w:rsidRPr="00E474AB">
        <w:rPr>
          <w:color w:val="auto"/>
        </w:rPr>
        <w:t xml:space="preserve">2. </w:t>
      </w:r>
      <w:r w:rsidR="005839C3" w:rsidRPr="00E474AB">
        <w:rPr>
          <w:color w:val="auto"/>
        </w:rPr>
        <w:t xml:space="preserve">Федеральный </w:t>
      </w:r>
      <w:r w:rsidRPr="00E474AB">
        <w:rPr>
          <w:color w:val="auto"/>
        </w:rPr>
        <w:t>з</w:t>
      </w:r>
      <w:r w:rsidR="005839C3" w:rsidRPr="00E474AB">
        <w:rPr>
          <w:color w:val="auto"/>
        </w:rPr>
        <w:t xml:space="preserve">акон </w:t>
      </w:r>
      <w:r w:rsidR="00170773" w:rsidRPr="00E474AB">
        <w:rPr>
          <w:color w:val="auto"/>
        </w:rPr>
        <w:t xml:space="preserve">от 24.06.1999 № 120 </w:t>
      </w:r>
      <w:r w:rsidR="005839C3" w:rsidRPr="00E474AB">
        <w:rPr>
          <w:color w:val="auto"/>
        </w:rPr>
        <w:t>«Об основах системы профилактики безнадзорности и правонарушений нес</w:t>
      </w:r>
      <w:r w:rsidR="00170773" w:rsidRPr="00E474AB">
        <w:rPr>
          <w:color w:val="auto"/>
        </w:rPr>
        <w:t>овершеннолетних»;</w:t>
      </w:r>
    </w:p>
    <w:p w:rsidR="00723163" w:rsidRPr="00E474AB" w:rsidRDefault="00723163" w:rsidP="000F264F">
      <w:pPr>
        <w:pStyle w:val="aa"/>
        <w:spacing w:after="0"/>
        <w:ind w:left="0" w:right="-2" w:firstLine="709"/>
        <w:rPr>
          <w:color w:val="auto"/>
        </w:rPr>
      </w:pPr>
      <w:r w:rsidRPr="00E474AB">
        <w:rPr>
          <w:color w:val="auto"/>
        </w:rPr>
        <w:t xml:space="preserve">3. Федеральный закон </w:t>
      </w:r>
      <w:r w:rsidR="00170773" w:rsidRPr="00E474AB">
        <w:rPr>
          <w:color w:val="auto"/>
        </w:rPr>
        <w:t xml:space="preserve">от </w:t>
      </w:r>
      <w:proofErr w:type="gramStart"/>
      <w:r w:rsidR="00170773" w:rsidRPr="00E474AB">
        <w:rPr>
          <w:rStyle w:val="blk"/>
          <w:color w:val="auto"/>
        </w:rPr>
        <w:t>24</w:t>
      </w:r>
      <w:r w:rsidR="00170773" w:rsidRPr="00E474AB">
        <w:rPr>
          <w:rStyle w:val="nobr"/>
          <w:color w:val="auto"/>
        </w:rPr>
        <w:t>.07.</w:t>
      </w:r>
      <w:r w:rsidR="00170773" w:rsidRPr="00E474AB">
        <w:rPr>
          <w:rStyle w:val="blk"/>
          <w:color w:val="auto"/>
        </w:rPr>
        <w:t>1998</w:t>
      </w:r>
      <w:r w:rsidR="00170773" w:rsidRPr="00E474AB">
        <w:rPr>
          <w:rStyle w:val="nobr"/>
          <w:color w:val="auto"/>
        </w:rPr>
        <w:t> </w:t>
      </w:r>
      <w:r w:rsidR="00170773" w:rsidRPr="00E474AB">
        <w:rPr>
          <w:color w:val="auto"/>
        </w:rPr>
        <w:t xml:space="preserve"> №</w:t>
      </w:r>
      <w:proofErr w:type="gramEnd"/>
      <w:r w:rsidR="00170773" w:rsidRPr="00E474AB">
        <w:rPr>
          <w:color w:val="auto"/>
        </w:rPr>
        <w:t xml:space="preserve"> 124-ФЗ </w:t>
      </w:r>
      <w:r w:rsidRPr="00E474AB">
        <w:rPr>
          <w:color w:val="auto"/>
        </w:rPr>
        <w:t>«Об основных гарантиях прав ребенка в Российской Федерации»</w:t>
      </w:r>
      <w:r w:rsidR="00170773" w:rsidRPr="00E474AB">
        <w:rPr>
          <w:color w:val="auto"/>
        </w:rPr>
        <w:t>;</w:t>
      </w:r>
    </w:p>
    <w:p w:rsidR="003F52F7" w:rsidRPr="00E474AB" w:rsidRDefault="00170773" w:rsidP="000F264F">
      <w:pPr>
        <w:spacing w:after="21" w:line="259" w:lineRule="auto"/>
        <w:ind w:left="0" w:right="-2" w:firstLine="709"/>
        <w:rPr>
          <w:color w:val="auto"/>
          <w:szCs w:val="28"/>
        </w:rPr>
      </w:pPr>
      <w:r w:rsidRPr="00E474AB">
        <w:rPr>
          <w:color w:val="auto"/>
          <w:sz w:val="27"/>
        </w:rPr>
        <w:t xml:space="preserve">4. </w:t>
      </w:r>
      <w:r w:rsidR="005839C3" w:rsidRPr="00E474AB">
        <w:rPr>
          <w:color w:val="auto"/>
          <w:sz w:val="27"/>
        </w:rPr>
        <w:t>За</w:t>
      </w:r>
      <w:r w:rsidR="005839C3" w:rsidRPr="00E474AB">
        <w:rPr>
          <w:color w:val="auto"/>
          <w:szCs w:val="28"/>
        </w:rPr>
        <w:t xml:space="preserve">кон Республики Крым от 01.09.2014 № 63-ЗРК «О системе профилактики безнадзорности и правонарушений несовершеннолетних в Республике Крым»;  </w:t>
      </w:r>
    </w:p>
    <w:p w:rsidR="003F52F7" w:rsidRPr="00A16871" w:rsidRDefault="00170773" w:rsidP="000F264F">
      <w:pPr>
        <w:pStyle w:val="ab"/>
        <w:shd w:val="clear" w:color="auto" w:fill="FFFFFF"/>
        <w:spacing w:beforeAutospacing="0" w:after="0" w:afterAutospacing="0"/>
        <w:ind w:right="-2" w:firstLine="709"/>
        <w:jc w:val="both"/>
        <w:rPr>
          <w:color w:val="auto"/>
        </w:rPr>
      </w:pPr>
      <w:r w:rsidRPr="00E474AB">
        <w:rPr>
          <w:color w:val="auto"/>
          <w:sz w:val="28"/>
          <w:szCs w:val="28"/>
        </w:rPr>
        <w:t xml:space="preserve">5. </w:t>
      </w:r>
      <w:r w:rsidR="005839C3" w:rsidRPr="00E474AB">
        <w:rPr>
          <w:color w:val="auto"/>
          <w:sz w:val="28"/>
          <w:szCs w:val="28"/>
        </w:rPr>
        <w:t>Закон Республики Крым от 15.09.2014 № 75-ЗРК «</w:t>
      </w:r>
      <w:hyperlink r:id="rId9">
        <w:r w:rsidR="005839C3" w:rsidRPr="00E474AB">
          <w:rPr>
            <w:rStyle w:val="-"/>
            <w:color w:val="auto"/>
            <w:sz w:val="28"/>
            <w:szCs w:val="28"/>
            <w:u w:val="none"/>
          </w:rPr>
          <w:t>Об органах и учреждениях по защите прав детей в Республике Крым</w:t>
        </w:r>
      </w:hyperlink>
      <w:r w:rsidR="005839C3" w:rsidRPr="00E474AB">
        <w:rPr>
          <w:color w:val="auto"/>
          <w:sz w:val="28"/>
          <w:szCs w:val="28"/>
        </w:rPr>
        <w:t>»</w:t>
      </w:r>
      <w:r w:rsidR="00A16871" w:rsidRPr="00A16871">
        <w:rPr>
          <w:color w:val="auto"/>
          <w:sz w:val="28"/>
          <w:szCs w:val="28"/>
        </w:rPr>
        <w:t>.</w:t>
      </w:r>
    </w:p>
    <w:p w:rsidR="003F52F7" w:rsidRPr="00E474AB" w:rsidRDefault="003F52F7" w:rsidP="000F264F">
      <w:pPr>
        <w:ind w:left="0" w:right="-2" w:firstLine="709"/>
        <w:rPr>
          <w:color w:val="auto"/>
          <w:szCs w:val="28"/>
        </w:rPr>
      </w:pPr>
    </w:p>
    <w:p w:rsidR="003F52F7" w:rsidRDefault="003F52F7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rFonts w:eastAsia="Gabriola"/>
          <w:b/>
          <w:szCs w:val="28"/>
        </w:rPr>
      </w:pPr>
      <w:r>
        <w:rPr>
          <w:rFonts w:eastAsia="Gabriola"/>
          <w:b/>
          <w:szCs w:val="28"/>
        </w:rPr>
        <w:t>Понятие насилия и жестокого обращения с ребенком</w:t>
      </w:r>
    </w:p>
    <w:p w:rsidR="003F52F7" w:rsidRDefault="003F52F7" w:rsidP="000F264F">
      <w:pPr>
        <w:spacing w:after="0" w:line="240" w:lineRule="auto"/>
        <w:ind w:left="0" w:right="-2" w:firstLine="709"/>
        <w:rPr>
          <w:rFonts w:eastAsia="Gabriola"/>
          <w:b/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Насилие, по определению Всемирной Организации Здравоохранения (ВОЗ),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 которого являются (либо имеется </w:t>
      </w:r>
      <w:r>
        <w:rPr>
          <w:szCs w:val="28"/>
        </w:rPr>
        <w:lastRenderedPageBreak/>
        <w:t>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В настоящее время российское законодательство не дает четкого определения термина </w:t>
      </w:r>
      <w:r w:rsidR="00E474AB">
        <w:rPr>
          <w:szCs w:val="28"/>
        </w:rPr>
        <w:t>«</w:t>
      </w:r>
      <w:r>
        <w:rPr>
          <w:szCs w:val="28"/>
        </w:rPr>
        <w:t>жестокое обращение с детьми</w:t>
      </w:r>
      <w:r w:rsidR="00E474AB">
        <w:rPr>
          <w:szCs w:val="28"/>
        </w:rPr>
        <w:t>»</w:t>
      </w:r>
      <w:r>
        <w:rPr>
          <w:szCs w:val="28"/>
        </w:rPr>
        <w:t>, но само понятие впервые появилось в Кодексе о браке и семье в 1968 году. В нем жестокое обращение с детьми было включено в перечень оснований для лишения родительских прав, но содержание самого понятия не раскрывалось.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В 1999 году на совещании ВОЗ по предупреждению насилия над детьми было составлено следующее определение: «Жестокое или плохое обращение с ребенком – это все формы физического и/или эмоционального плохого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 ответственности, доверия или власти».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Обобщив точку зрения различных авторов, исследующих проблему жестокого обращения с детьми, можно дать следующие понятие данным терминам.</w:t>
      </w:r>
    </w:p>
    <w:p w:rsidR="003F52F7" w:rsidRDefault="005839C3" w:rsidP="000F264F">
      <w:pPr>
        <w:pStyle w:val="1"/>
        <w:spacing w:before="0" w:after="0" w:line="240" w:lineRule="auto"/>
        <w:ind w:left="0" w:right="-2" w:firstLine="709"/>
      </w:pPr>
      <w:r>
        <w:t>Основные понятия и термины</w:t>
      </w:r>
    </w:p>
    <w:p w:rsidR="000F264F" w:rsidRDefault="000F264F" w:rsidP="000F264F">
      <w:pPr>
        <w:pStyle w:val="1"/>
        <w:spacing w:before="0"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Жестокое обращение с ребенком – </w:t>
      </w:r>
      <w:r>
        <w:t xml:space="preserve">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Формы жестокого обращения с детьми: </w:t>
      </w:r>
      <w:r>
        <w:t xml:space="preserve">физическое, сексуальное, психологическое насилие и пренебрежение нуждами ребенка.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Физическое насилие – </w:t>
      </w:r>
      <w:r>
        <w:t xml:space="preserve">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Сексуальное насилие – </w:t>
      </w:r>
      <w:r>
        <w:t xml:space="preserve"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Насилие в семье – </w:t>
      </w:r>
      <w:r>
        <w:t xml:space="preserve">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Пренебрежение нуждами ребенка (отсутствие заботы о детях) – </w:t>
      </w:r>
      <w:r>
        <w:t xml:space="preserve">отсутствие должного обеспечения основных нужд и потребностей ребенка в </w:t>
      </w:r>
      <w:r>
        <w:lastRenderedPageBreak/>
        <w:t xml:space="preserve">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Психологическое (эмоциональное) насилие – </w:t>
      </w:r>
      <w:r>
        <w:t xml:space="preserve"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Несовершеннолетний, находящийся в социально опасном положении – </w:t>
      </w:r>
      <w:r>
        <w:t xml:space="preserve"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 xml:space="preserve">Семья, находящаяся в социально опасном положении – </w:t>
      </w:r>
      <w:r>
        <w:t xml:space="preserve"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>Дискриминация в отношении детей</w:t>
      </w:r>
      <w:r>
        <w:t xml:space="preserve"> — отсутствие равных прав для детей.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b/>
        </w:rPr>
        <w:t>Защита от дискриминации</w:t>
      </w:r>
      <w:r>
        <w:t xml:space="preserve"> - все права распространяются на всех детей без исключения. Государство обязано защищать ребенка от любых форм дискриминации и принимать необходимые меры по защите его прав.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b/>
          <w:szCs w:val="28"/>
        </w:rPr>
      </w:pPr>
      <w:r>
        <w:rPr>
          <w:b/>
          <w:szCs w:val="28"/>
        </w:rPr>
        <w:t>Формы насилия над детьми</w:t>
      </w:r>
    </w:p>
    <w:p w:rsidR="003F52F7" w:rsidRDefault="003F52F7" w:rsidP="000F264F">
      <w:pPr>
        <w:spacing w:after="0" w:line="240" w:lineRule="auto"/>
        <w:ind w:left="0" w:right="-2" w:firstLine="709"/>
        <w:jc w:val="center"/>
        <w:rPr>
          <w:b/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b/>
          <w:szCs w:val="28"/>
        </w:rPr>
      </w:pPr>
      <w:r>
        <w:rPr>
          <w:b/>
          <w:szCs w:val="28"/>
        </w:rPr>
        <w:t xml:space="preserve">1. Физическое насилие 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Влияние физического насилия на ребенка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1) Поведенческие и психологические индикаторы: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задержка развития, малоподвижность; дети могут становиться агрессивными, тревожными; могут быть необычайно стеснительными, нелюбознательными, избегать сверстников, бояться взрослых и играть только с маленькими детьми, а не с ровесниками; страх физического контакта, боязнь идти домой; тревога, когда плачут другие дети, тики, сосание пальцев, раскачивание.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2) Признаки физического насилия над ребенком</w:t>
      </w: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szCs w:val="28"/>
        </w:rPr>
      </w:pPr>
      <w:r>
        <w:rPr>
          <w:szCs w:val="28"/>
        </w:rPr>
        <w:t>раны и синяки: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разные по времени возникновения;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в разных частях тела (например, на спине и груди одновременно);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непонятного происхождения;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имеют особую форму предмета (например, форму пряжки ремня, ладони, прута);</w:t>
      </w:r>
    </w:p>
    <w:p w:rsidR="000F264F" w:rsidRDefault="000F264F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szCs w:val="28"/>
        </w:rPr>
      </w:pPr>
      <w:r>
        <w:rPr>
          <w:szCs w:val="28"/>
        </w:rPr>
        <w:lastRenderedPageBreak/>
        <w:t>ожоги: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топография ожогов различна, но чаще они расположены на стопах, кистях рук, груди, голове, 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szCs w:val="28"/>
        </w:rPr>
      </w:pPr>
      <w:r>
        <w:rPr>
          <w:szCs w:val="28"/>
        </w:rPr>
        <w:t>укусы: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- следы от человеческого укуса характеризуются ранами, расположенными по контуру зубной арки, имеют эллипсовидную или </w:t>
      </w:r>
      <w:proofErr w:type="spellStart"/>
      <w:r>
        <w:rPr>
          <w:szCs w:val="28"/>
        </w:rPr>
        <w:t>овоидную</w:t>
      </w:r>
      <w:proofErr w:type="spellEnd"/>
      <w:r>
        <w:rPr>
          <w:szCs w:val="28"/>
        </w:rPr>
        <w:t xml:space="preserve"> формы; отпечатки верхних и нижних резцов прямоугольной, премолярной формы, типично наличие кровоподтеков;</w:t>
      </w: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szCs w:val="28"/>
        </w:rPr>
      </w:pPr>
      <w:r>
        <w:rPr>
          <w:szCs w:val="28"/>
        </w:rPr>
        <w:t>«синдром тряски ребенка»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головного мозга;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- у ребенка наблюдаются кровоизлияние в глаза,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Заподозрить физическое насилие над ребенком можно, если: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родители поздно обращаются за медицинской помощью или инициаторами обращения являются другие люди;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следы травм различной давности;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родители дают противоречивые, путаные объяснения случившемуся;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обвиняют ребенка в нанесении самоповреждений;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не оказывают ребенку поддержки при медицинском осмотре;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отсутствует обеспокоенность за здоровье ребенка или, напротив, демонстрируется преувеличенная забота (псевдолюбовь);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повторные госпитализации в стационар с травмами различного характера.</w:t>
      </w:r>
    </w:p>
    <w:p w:rsidR="003F52F7" w:rsidRDefault="003F52F7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b/>
          <w:szCs w:val="28"/>
        </w:rPr>
        <w:t>2. Сексуальное насилие над детьми</w:t>
      </w:r>
      <w:r>
        <w:rPr>
          <w:szCs w:val="28"/>
        </w:rPr>
        <w:t>.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A16871" w:rsidRDefault="00A16871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Признаки сексуального насилия над ребенком: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обнаруживает странные (причудливые) слишком сложные или необычные сексуальные познания или действия;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может сексуально приставать к детям, подросткам, взрослым;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может жаловаться на зуд, воспаление, боль в области гениталий;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может жаловаться на физическое нездоровье;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девочка может забеременеть;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ребенок может заболеть болезнями, передающимися половым путем;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скрывает свой секрет (сексуальное отношение со взрослым или со сверстником) из-за беспомощности или привыкания, а также угроз со стороны обидчика.</w:t>
      </w:r>
    </w:p>
    <w:p w:rsidR="003F52F7" w:rsidRDefault="003F52F7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b/>
          <w:szCs w:val="28"/>
        </w:rPr>
        <w:t>3.</w:t>
      </w:r>
      <w:r w:rsidR="000F264F">
        <w:rPr>
          <w:b/>
          <w:szCs w:val="28"/>
        </w:rPr>
        <w:t xml:space="preserve"> </w:t>
      </w:r>
      <w:r>
        <w:rPr>
          <w:b/>
          <w:szCs w:val="28"/>
        </w:rPr>
        <w:t>Психическое насилие</w:t>
      </w:r>
      <w:r w:rsidR="000F264F">
        <w:rPr>
          <w:b/>
          <w:szCs w:val="28"/>
        </w:rPr>
        <w:t xml:space="preserve"> </w:t>
      </w:r>
      <w:r>
        <w:rPr>
          <w:szCs w:val="28"/>
        </w:rPr>
        <w:t>(эмоционально дурное обращение с детьми):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обвинения в адрес ребенка (брань, крики);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принижение его успехов, унижение его достоинства;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отвержение ребенка;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длительное лишение ребенка любви, нежности, заботы и безопасности со стороны родителей;</w:t>
      </w:r>
    </w:p>
    <w:p w:rsidR="003F52F7" w:rsidRDefault="00A16871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- </w:t>
      </w:r>
      <w:r w:rsidR="005839C3">
        <w:rPr>
          <w:szCs w:val="28"/>
        </w:rPr>
        <w:t>принуждение к одиночеству;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совершение в присутствии ребенка насилия по отношению к супругу или другим детям;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причинение боли домашним животным с целью запугать ребенка.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Влияние на ребенка: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задержка в физическом, речевом развитии, задержка роста (у дошкольников и младших школьников);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импульсивность, взрывчатость, вредные привычки (сосание пальцев, вырывание волос), злость;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попытки совершения самоубийства, потеря смысла жизни, цели в жизни (у подростков);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уступчивость, податливость;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ночные кошмары, нарушение сна, страхи темноты, боязнь людей, их гнева;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депрессии, печаль, беспомощность, безнадежность, заторможенность.</w:t>
      </w:r>
    </w:p>
    <w:p w:rsidR="003F52F7" w:rsidRDefault="003F52F7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b/>
          <w:szCs w:val="28"/>
        </w:rPr>
        <w:t>4.</w:t>
      </w:r>
      <w:r w:rsidR="000F264F">
        <w:rPr>
          <w:b/>
          <w:szCs w:val="28"/>
        </w:rPr>
        <w:t xml:space="preserve"> </w:t>
      </w:r>
      <w:r>
        <w:rPr>
          <w:b/>
          <w:szCs w:val="28"/>
        </w:rPr>
        <w:t>Пренебрежение основными потребностями ребенка</w:t>
      </w:r>
      <w:r w:rsidR="00A16871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="00A16871">
        <w:rPr>
          <w:b/>
          <w:szCs w:val="28"/>
        </w:rPr>
        <w:t>о</w:t>
      </w:r>
      <w:r>
        <w:rPr>
          <w:b/>
          <w:szCs w:val="28"/>
        </w:rPr>
        <w:t>тсутствие заботы о детях</w:t>
      </w:r>
      <w:r>
        <w:rPr>
          <w:szCs w:val="28"/>
        </w:rPr>
        <w:t xml:space="preserve">) </w:t>
      </w:r>
    </w:p>
    <w:p w:rsidR="003F52F7" w:rsidRDefault="003F52F7" w:rsidP="000F264F">
      <w:pPr>
        <w:spacing w:after="0" w:line="240" w:lineRule="auto"/>
        <w:ind w:left="0" w:right="-2" w:firstLine="709"/>
        <w:rPr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Влияние на ребенка: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не растет, не набирает подходящего веса или теряет вес;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ребенок брошен, находится без присмотра, не имеет подходящей одежды, жилища;</w:t>
      </w:r>
    </w:p>
    <w:p w:rsidR="003F52F7" w:rsidRDefault="00A16871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- </w:t>
      </w:r>
      <w:r w:rsidR="005839C3">
        <w:rPr>
          <w:szCs w:val="28"/>
        </w:rPr>
        <w:t>нет прививок, нуждается в услугах зубного врача, плохая гигиена кожи, запущенное состояние детей (педикулез, дистрофия);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не ходит в школу, прогуливает школу, приходит на занятия слишком рано и уходит из школы слишком поздно;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устает, апатичен, имеет отклонения в поведении.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очевидны, и часто лишь внимательное общение с ребенком и его родителями может выявить жестокое обращение с детьми.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lastRenderedPageBreak/>
        <w:t xml:space="preserve">Однако существуют явные признаки, которые требуют немедленного информирования правоохранительных органов: 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следы побоев, истязаний, другого физического воздействия;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следы сексуального насилия;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запущенное состояние детей (педикулез, дистрофия и т.д.);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отсутствие нормальных условий существования ребенка: антисанитарное состояние жилья, несоблюдение элементарных правил гигиены;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>- систематическое пьянство родителей, драки в присутствии ребенка, лишение его сна, ребенка выгоняют из дома.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>
        <w:rPr>
          <w:b/>
        </w:rPr>
        <w:t>Виды ответственности лиц, допускающих жестокое обращение с детьми, в соответствии с российским законодательством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 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В российском законодательстве существует несколько видов ответственности лиц, допускающим жестокое обращение с ребенком.</w:t>
      </w:r>
    </w:p>
    <w:p w:rsidR="003F52F7" w:rsidRDefault="005839C3" w:rsidP="000F264F">
      <w:pPr>
        <w:spacing w:after="0" w:line="240" w:lineRule="auto"/>
        <w:ind w:left="0" w:right="-2" w:firstLine="709"/>
        <w:rPr>
          <w:b/>
        </w:rPr>
      </w:pPr>
      <w:r>
        <w:rPr>
          <w:b/>
        </w:rPr>
        <w:t>1. Административная ответственность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5.35.). Рассмотрение дел по указанной статье относится к компетенции комиссий по делам несовершеннолетних и защите их прав.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b/>
        </w:rPr>
      </w:pPr>
      <w:r>
        <w:rPr>
          <w:b/>
        </w:rPr>
        <w:t>2. Уголовная ответственность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Примеры:</w:t>
      </w:r>
    </w:p>
    <w:p w:rsidR="00A16871" w:rsidRDefault="00A16871" w:rsidP="000F264F">
      <w:pPr>
        <w:spacing w:after="0" w:line="240" w:lineRule="auto"/>
        <w:ind w:left="0" w:right="-2" w:firstLine="709"/>
      </w:pPr>
      <w:r>
        <w:t>ст. 110 (доведение до самоубийства);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111(умышленное причинение тяжкого вреда здоровью);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112 (умышленное причинение средней тяжести вреда здоровью);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ст.113 (причинение тяжкого или средней тяжести вреда здоровью в состоянии аффекта);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115 (умышленное причинение легкого вреда здоровью);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116 (побои);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117 (истязание);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118 (причинение тяжкого или средней тяжести вреда здоровью по неосторожности);</w:t>
      </w:r>
    </w:p>
    <w:p w:rsidR="00A16871" w:rsidRDefault="00A16871" w:rsidP="000F264F">
      <w:pPr>
        <w:spacing w:after="0" w:line="240" w:lineRule="auto"/>
        <w:ind w:left="0" w:right="-2" w:firstLine="709"/>
      </w:pPr>
      <w:r>
        <w:t xml:space="preserve">ст. 119 (угроза убийством или причинение тяжкого вреда здоровью) </w:t>
      </w:r>
    </w:p>
    <w:p w:rsidR="00A16871" w:rsidRDefault="00A16871" w:rsidP="000F264F">
      <w:pPr>
        <w:spacing w:after="0" w:line="240" w:lineRule="auto"/>
        <w:ind w:left="0" w:right="-2" w:firstLine="709"/>
      </w:pPr>
      <w:r>
        <w:t>ст. 124 (неоказание помощи больному);</w:t>
      </w:r>
    </w:p>
    <w:p w:rsidR="00A16871" w:rsidRDefault="00A16871" w:rsidP="000F264F">
      <w:pPr>
        <w:spacing w:after="0" w:line="240" w:lineRule="auto"/>
        <w:ind w:left="0" w:right="-2" w:firstLine="709"/>
      </w:pPr>
      <w:r>
        <w:lastRenderedPageBreak/>
        <w:t>ст. 125 (оставление в опасности);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131 (изнасилование);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132 (насильственные действия сексуального характера);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133 (понуждение к действиям сексуального характера);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ст. 134 (половое сношение и иные действия сексуального характера с лицом, не достигшим </w:t>
      </w:r>
      <w:r w:rsidR="00A16871">
        <w:t>шест</w:t>
      </w:r>
      <w:r>
        <w:t>надцатилетнего возраста);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135 (развратные действия);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ст. 156 (неисполнение обязанностей по </w:t>
      </w:r>
      <w:r w:rsidR="00A16871">
        <w:t>воспитанию несовершеннолетнего) и другие.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ст. 157 (</w:t>
      </w:r>
      <w:r w:rsidR="00A16871">
        <w:t xml:space="preserve">неуплата </w:t>
      </w:r>
      <w:r>
        <w:t>средств на содержание детей или нетрудоспособных родителей)</w:t>
      </w:r>
      <w:r w:rsidR="00A16871">
        <w:t xml:space="preserve"> </w:t>
      </w:r>
      <w:r>
        <w:t>и другие.</w:t>
      </w:r>
    </w:p>
    <w:p w:rsidR="00D41BB3" w:rsidRPr="000F264F" w:rsidRDefault="000F264F" w:rsidP="000F264F">
      <w:pPr>
        <w:spacing w:after="0" w:line="240" w:lineRule="auto"/>
        <w:ind w:left="0" w:right="-2" w:firstLine="709"/>
      </w:pPr>
      <w:r>
        <w:t> </w:t>
      </w:r>
    </w:p>
    <w:p w:rsidR="003F52F7" w:rsidRDefault="005839C3" w:rsidP="000F264F">
      <w:pPr>
        <w:spacing w:after="0" w:line="240" w:lineRule="auto"/>
        <w:ind w:left="0" w:right="-2" w:firstLine="709"/>
        <w:rPr>
          <w:b/>
        </w:rPr>
      </w:pPr>
      <w:r>
        <w:rPr>
          <w:b/>
        </w:rPr>
        <w:t>3. Гражданско-правовая ответственность</w:t>
      </w:r>
    </w:p>
    <w:p w:rsidR="00D41BB3" w:rsidRDefault="00D41BB3" w:rsidP="000F264F">
      <w:pPr>
        <w:spacing w:after="0" w:line="240" w:lineRule="auto"/>
        <w:ind w:left="0" w:right="-2" w:firstLine="709"/>
        <w:rPr>
          <w:b/>
        </w:rPr>
      </w:pPr>
    </w:p>
    <w:p w:rsidR="003F52F7" w:rsidRDefault="005839C3" w:rsidP="000F264F">
      <w:pPr>
        <w:spacing w:after="0" w:line="240" w:lineRule="auto"/>
        <w:ind w:left="0" w:right="-2" w:firstLine="709"/>
      </w:pPr>
      <w: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Пример: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лишение родительских прав (ст. 69 Семейного кодекса Российской Федерации),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ограничение родительских прав (ст. 73 Семейного кодекса</w:t>
      </w:r>
      <w:r w:rsidR="00A16871">
        <w:t xml:space="preserve"> </w:t>
      </w:r>
      <w:r>
        <w:t>Российской Федерации),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отобрание ребенка при непосредственной угрозе жизни ребенка или его здоровью (ст. 77 Семейного</w:t>
      </w:r>
      <w:r w:rsidR="00A16871">
        <w:t xml:space="preserve"> </w:t>
      </w:r>
      <w:r>
        <w:t>кодекса</w:t>
      </w:r>
      <w:r w:rsidR="00A16871">
        <w:t xml:space="preserve"> </w:t>
      </w:r>
      <w:r>
        <w:t>Российской Федерации).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Дисциплинарной ответственности</w:t>
      </w:r>
      <w:r w:rsidR="00A16871">
        <w:t xml:space="preserve"> </w:t>
      </w:r>
      <w:r>
        <w:t>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  <w:jc w:val="center"/>
      </w:pPr>
      <w:r>
        <w:rPr>
          <w:b/>
        </w:rPr>
        <w:t>Действия субъектов профилактики по взаимному информированию о фактах дискриминации ижестокого обращения и насилия в отношении несовершеннолетних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 Выявлением семей,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 и иные государственные органы и организации. Сведения о фактах жестокого обращения с ребенком в семье могут быть также предоставлены в вышеназванные учреждения </w:t>
      </w:r>
      <w:r>
        <w:lastRenderedPageBreak/>
        <w:t xml:space="preserve">родственниками ребенка, другими лицами, владеющими достоверными сведениями о сложившейся в конкретной семье сложной ситуации.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Специалисты учреждений системы профилактики регистрируют все полученные сообщения о фактах дискриминации, жестокого обращения с несовершеннолетними, невыполнения обязанностей по воспитанию, содержанию и обучению детей, ведут учет данных сообщений, оперативно проводят их проверку, в рамках своей компетенции запрашивают необходимую информацию в других ведомствах.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pStyle w:val="1"/>
        <w:spacing w:before="0" w:after="0" w:line="240" w:lineRule="auto"/>
        <w:ind w:left="0" w:right="-2" w:firstLine="709"/>
      </w:pPr>
      <w:r>
        <w:t>Основные задачи руководителей и специалистов органов и учреждений системы профилактики в случаях выявления фактов жестокого обращения с детьми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1. Реализация права ребенка на защиту от всех форм жестокого обращения.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2. Формирование в обществе нетерпимого отношения к различным проявлениям жестокого обращения в отношении детей. </w:t>
      </w:r>
    </w:p>
    <w:p w:rsidR="003F52F7" w:rsidRDefault="005839C3" w:rsidP="000F264F">
      <w:pPr>
        <w:numPr>
          <w:ilvl w:val="0"/>
          <w:numId w:val="2"/>
        </w:numPr>
        <w:spacing w:after="0" w:line="240" w:lineRule="auto"/>
        <w:ind w:left="0" w:right="-2" w:firstLine="709"/>
      </w:pPr>
      <w:r>
        <w:t xml:space="preserve">Создание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и/или случаями жестокого обращения. </w:t>
      </w:r>
    </w:p>
    <w:p w:rsidR="003F52F7" w:rsidRDefault="005839C3" w:rsidP="000F264F">
      <w:pPr>
        <w:numPr>
          <w:ilvl w:val="0"/>
          <w:numId w:val="2"/>
        </w:numPr>
        <w:spacing w:after="0" w:line="240" w:lineRule="auto"/>
        <w:ind w:left="0" w:right="-2" w:firstLine="709"/>
      </w:pPr>
      <w:r>
        <w:t xml:space="preserve">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жестокому обращению.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pStyle w:val="1"/>
        <w:spacing w:before="0" w:after="0" w:line="240" w:lineRule="auto"/>
        <w:ind w:left="0" w:right="-2" w:firstLine="709"/>
      </w:pPr>
      <w:r>
        <w:t>Действия специалистов органов и учреждений системы профилактики при обнаружении явных признаков жестокого обращения с детьми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 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Поводом для вмешательства специалистов, изучения ситуации в семье может быть: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информация от ребенка;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информация от родителей (законных представителей), других членов семьи;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информация от специалистов образовательных учреждений;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информация от сверстников и друзей, соседей, иных граждан;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результаты медицинского осмотра;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lastRenderedPageBreak/>
        <w:t xml:space="preserve">- дополнительная информация, собранная в ходе психологической диагностики, наблюдений за ребенком.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Особую роль в выявлении жестокого обращения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Особое внимание необходимо уделять выявлению признаков жестокого обращения в отношении: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несовершеннолетних, проживающих в семьях, находящихся в трудной жизненной или кризисной ситуации, состоящих на </w:t>
      </w:r>
      <w:r w:rsidR="00A16871">
        <w:t>учете</w:t>
      </w:r>
      <w:r>
        <w:t xml:space="preserve"> в учреждениях </w:t>
      </w:r>
      <w:r w:rsidR="00A16871">
        <w:t>социального обслуживания</w:t>
      </w:r>
      <w:r>
        <w:t xml:space="preserve">, а также в едином банке данных о несовершеннолетних и семьях, находящихся в социально опасном положении;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несовершеннолетних, поступивших с телесными повреждениями в учреждения здравоохранения;  </w:t>
      </w:r>
    </w:p>
    <w:p w:rsidR="003F52F7" w:rsidRDefault="00A16871" w:rsidP="000F264F">
      <w:pPr>
        <w:spacing w:after="0" w:line="240" w:lineRule="auto"/>
        <w:ind w:left="0" w:right="-2" w:firstLine="709"/>
      </w:pPr>
      <w:r>
        <w:tab/>
      </w:r>
      <w:r w:rsidR="005839C3">
        <w:t xml:space="preserve">- несовершеннолетних, родители которых состоят на учете в органах внутренних дел;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</w:t>
      </w:r>
      <w:proofErr w:type="spellStart"/>
      <w:r>
        <w:t>в</w:t>
      </w:r>
      <w:r w:rsidR="00A16871">
        <w:t>нутришкольном</w:t>
      </w:r>
      <w:proofErr w:type="spellEnd"/>
      <w:r w:rsidR="00A16871">
        <w:t xml:space="preserve"> учете</w:t>
      </w:r>
      <w:r>
        <w:t>,</w:t>
      </w:r>
    </w:p>
    <w:p w:rsidR="003F52F7" w:rsidRDefault="005839C3" w:rsidP="000F264F">
      <w:pPr>
        <w:spacing w:after="0" w:line="240" w:lineRule="auto"/>
        <w:ind w:left="0" w:right="-2" w:firstLine="709"/>
        <w:rPr>
          <w:b/>
        </w:rPr>
      </w:pPr>
      <w:r>
        <w:rPr>
          <w:b/>
        </w:rPr>
        <w:t xml:space="preserve">- </w:t>
      </w:r>
      <w:r w:rsidRPr="003C1975">
        <w:t>несовершеннолетних, совершивших попытки суицида или имеющих иные суицидальные проявления.</w:t>
      </w:r>
    </w:p>
    <w:p w:rsidR="003F52F7" w:rsidRDefault="003F52F7" w:rsidP="000F264F">
      <w:pPr>
        <w:spacing w:after="0" w:line="240" w:lineRule="auto"/>
        <w:ind w:left="0" w:right="-2" w:firstLine="709"/>
        <w:rPr>
          <w:b/>
        </w:rPr>
      </w:pPr>
    </w:p>
    <w:p w:rsidR="003F52F7" w:rsidRDefault="005839C3" w:rsidP="000F264F">
      <w:pPr>
        <w:spacing w:after="0" w:line="240" w:lineRule="auto"/>
        <w:ind w:left="0" w:right="-2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Социально-педагогическое сопровождение</w:t>
      </w:r>
      <w:r w:rsidR="000F264F">
        <w:rPr>
          <w:color w:val="000000" w:themeColor="text1"/>
        </w:rPr>
        <w:t xml:space="preserve"> </w:t>
      </w:r>
      <w:proofErr w:type="gramStart"/>
      <w:r>
        <w:rPr>
          <w:b/>
          <w:color w:val="000000" w:themeColor="text1"/>
        </w:rPr>
        <w:t>семей  как</w:t>
      </w:r>
      <w:proofErr w:type="gramEnd"/>
      <w:r>
        <w:rPr>
          <w:b/>
          <w:color w:val="000000" w:themeColor="text1"/>
        </w:rPr>
        <w:t xml:space="preserve"> ресурс</w:t>
      </w:r>
      <w:r w:rsidR="000F264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профилактики насилия и жестокого обращения с детьми:</w:t>
      </w:r>
    </w:p>
    <w:p w:rsidR="003F52F7" w:rsidRDefault="003F52F7" w:rsidP="000F264F">
      <w:pPr>
        <w:spacing w:after="0" w:line="240" w:lineRule="auto"/>
        <w:ind w:left="0" w:right="-2" w:firstLine="709"/>
        <w:rPr>
          <w:color w:val="FF0000"/>
        </w:rPr>
      </w:pPr>
    </w:p>
    <w:p w:rsidR="003F52F7" w:rsidRDefault="005839C3" w:rsidP="000F264F">
      <w:pPr>
        <w:tabs>
          <w:tab w:val="center" w:pos="1418"/>
          <w:tab w:val="center" w:pos="3156"/>
          <w:tab w:val="center" w:pos="5108"/>
          <w:tab w:val="center" w:pos="6635"/>
          <w:tab w:val="center" w:pos="7685"/>
          <w:tab w:val="right" w:pos="9605"/>
        </w:tabs>
        <w:spacing w:after="0" w:line="240" w:lineRule="auto"/>
        <w:ind w:left="0" w:right="-2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Основным </w:t>
      </w:r>
      <w:r>
        <w:tab/>
        <w:t xml:space="preserve">документом, </w:t>
      </w:r>
      <w:r>
        <w:tab/>
        <w:t xml:space="preserve">защищающим </w:t>
      </w:r>
      <w:r>
        <w:tab/>
        <w:t xml:space="preserve">права </w:t>
      </w:r>
      <w:r>
        <w:tab/>
        <w:t xml:space="preserve">детей, </w:t>
      </w:r>
      <w:r>
        <w:tab/>
        <w:t xml:space="preserve">является </w:t>
      </w:r>
    </w:p>
    <w:p w:rsidR="003F52F7" w:rsidRDefault="005839C3" w:rsidP="000F264F">
      <w:pPr>
        <w:tabs>
          <w:tab w:val="center" w:pos="2130"/>
          <w:tab w:val="center" w:pos="2797"/>
          <w:tab w:val="center" w:pos="3569"/>
          <w:tab w:val="center" w:pos="4812"/>
          <w:tab w:val="center" w:pos="6205"/>
          <w:tab w:val="center" w:pos="7782"/>
          <w:tab w:val="right" w:pos="9605"/>
        </w:tabs>
        <w:spacing w:after="0" w:line="240" w:lineRule="auto"/>
        <w:ind w:left="0" w:right="-2" w:firstLine="0"/>
      </w:pPr>
      <w:r>
        <w:t xml:space="preserve">«Конвенция </w:t>
      </w:r>
      <w:r>
        <w:tab/>
        <w:t xml:space="preserve">ООН </w:t>
      </w:r>
      <w:r>
        <w:tab/>
        <w:t xml:space="preserve">о </w:t>
      </w:r>
      <w:r>
        <w:tab/>
        <w:t xml:space="preserve">правах </w:t>
      </w:r>
      <w:r>
        <w:tab/>
        <w:t xml:space="preserve">ребенка» </w:t>
      </w:r>
      <w:proofErr w:type="gramStart"/>
      <w:r>
        <w:tab/>
        <w:t>(</w:t>
      </w:r>
      <w:proofErr w:type="gramEnd"/>
      <w:r>
        <w:t xml:space="preserve">Принята </w:t>
      </w:r>
      <w:r>
        <w:tab/>
        <w:t xml:space="preserve">резолюцией </w:t>
      </w:r>
      <w:r>
        <w:tab/>
        <w:t>44/2</w:t>
      </w:r>
      <w:hyperlink r:id="rId10">
        <w:r w:rsidRPr="000F264F">
          <w:rPr>
            <w:rStyle w:val="-"/>
            <w:color w:val="auto"/>
          </w:rPr>
          <w:t>5</w:t>
        </w:r>
      </w:hyperlink>
    </w:p>
    <w:p w:rsidR="003F52F7" w:rsidRDefault="005839C3" w:rsidP="000F264F">
      <w:pPr>
        <w:spacing w:after="0" w:line="240" w:lineRule="auto"/>
        <w:ind w:left="0" w:right="-2" w:firstLine="0"/>
      </w:pPr>
      <w:r>
        <w:t>Генеральной Ассамблеи ООН от 20.11.1989).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>Право ребенка на уровень жизни, необходимый для гармоничного развития (ст. 6, 17, 27-31)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lastRenderedPageBreak/>
        <w:t>Ответственность родителей, лиц их заменяющих за обеспечение условий жизни, необходимых для развития ребенка (ст.3, 5, 18, 26)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>Право ребенка на защиту от всех форм насилия (ст.16, 19, 32-37).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Решение проблемы защиты ребенка от дискриминации, жестокого и пренебрежительного отношения возможно при условии осуществления комплекса мероприятий, направленных на: 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>раннее выявление и постановк</w:t>
      </w:r>
      <w:r w:rsidR="00A16871">
        <w:t>у</w:t>
      </w:r>
      <w:r>
        <w:t xml:space="preserve"> на учет ребенка из неблагополучной семьи; 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 xml:space="preserve">определение причин неблагополучия семьи, нарушения прав ребенка; 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 xml:space="preserve">осуществление информационной, правовой помощи семье; </w:t>
      </w:r>
    </w:p>
    <w:p w:rsidR="003F52F7" w:rsidRDefault="005839C3" w:rsidP="000F264F">
      <w:pPr>
        <w:numPr>
          <w:ilvl w:val="0"/>
          <w:numId w:val="4"/>
        </w:numPr>
        <w:spacing w:after="0" w:line="240" w:lineRule="auto"/>
        <w:ind w:left="0" w:right="-2" w:firstLine="709"/>
      </w:pPr>
      <w:r>
        <w:t>организаци</w:t>
      </w:r>
      <w:r w:rsidR="00A16871">
        <w:t>ю</w:t>
      </w:r>
      <w:r>
        <w:t xml:space="preserve"> профилактики нарушений воспитания в семьях «группы риска». 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Специалист по социальной работе, социальный педагог, педагог-психолог </w:t>
      </w:r>
      <w:r>
        <w:rPr>
          <w:b/>
        </w:rPr>
        <w:t>обязательно</w:t>
      </w:r>
      <w:r>
        <w:t xml:space="preserve"> работают в сотрудничестве с органами системы профилактики, с помощью которых удается решать вопросы социального благополучия детей. Только правильно скоординированная работа сможет дать ощутимые результаты. </w:t>
      </w:r>
    </w:p>
    <w:p w:rsidR="003F52F7" w:rsidRDefault="005839C3" w:rsidP="000F264F">
      <w:pPr>
        <w:pStyle w:val="1"/>
        <w:spacing w:before="0" w:after="0" w:line="240" w:lineRule="auto"/>
        <w:ind w:left="0" w:right="-2" w:firstLine="709"/>
      </w:pPr>
      <w:r>
        <w:t>Актуальные проблемы</w:t>
      </w:r>
    </w:p>
    <w:p w:rsidR="00580E83" w:rsidRPr="00D41BB3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>
        <w:rPr>
          <w:b/>
        </w:rPr>
        <w:t>и специфика деятельности работников «ЦСССДМ» и образовательных учреждений</w:t>
      </w:r>
    </w:p>
    <w:tbl>
      <w:tblPr>
        <w:tblStyle w:val="TableGrid"/>
        <w:tblW w:w="9501" w:type="dxa"/>
        <w:tblInd w:w="7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9" w:type="dxa"/>
          <w:left w:w="21" w:type="dxa"/>
          <w:right w:w="108" w:type="dxa"/>
        </w:tblCellMar>
        <w:tblLook w:val="04A0" w:firstRow="1" w:lastRow="0" w:firstColumn="1" w:lastColumn="0" w:noHBand="0" w:noVBand="1"/>
      </w:tblPr>
      <w:tblGrid>
        <w:gridCol w:w="4252"/>
        <w:gridCol w:w="8"/>
        <w:gridCol w:w="5241"/>
      </w:tblGrid>
      <w:tr w:rsidR="003F52F7" w:rsidTr="00D41BB3">
        <w:trPr>
          <w:trHeight w:val="660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D41BB3" w:rsidRDefault="005839C3" w:rsidP="000F264F">
            <w:pPr>
              <w:spacing w:after="0" w:line="240" w:lineRule="auto"/>
              <w:ind w:left="0" w:right="-2" w:firstLine="709"/>
              <w:rPr>
                <w:b/>
              </w:rPr>
            </w:pPr>
            <w:r>
              <w:rPr>
                <w:b/>
              </w:rPr>
              <w:t xml:space="preserve">Направления деятельности/формы помощи </w:t>
            </w:r>
          </w:p>
          <w:p w:rsidR="003F52F7" w:rsidRDefault="005839C3" w:rsidP="000F264F">
            <w:pPr>
              <w:spacing w:after="0" w:line="240" w:lineRule="auto"/>
              <w:ind w:left="0" w:right="-2" w:firstLine="709"/>
            </w:pPr>
            <w:r>
              <w:rPr>
                <w:b/>
              </w:rPr>
              <w:t xml:space="preserve"> </w:t>
            </w:r>
          </w:p>
        </w:tc>
        <w:tc>
          <w:tcPr>
            <w:tcW w:w="5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3F52F7" w:rsidRDefault="005839C3" w:rsidP="000F264F">
            <w:pPr>
              <w:spacing w:after="0" w:line="240" w:lineRule="auto"/>
              <w:ind w:left="0" w:right="-2" w:firstLine="709"/>
            </w:pPr>
            <w:r>
              <w:rPr>
                <w:b/>
              </w:rPr>
              <w:t xml:space="preserve">Правовые основания деятельности социального педагога   </w:t>
            </w:r>
          </w:p>
        </w:tc>
      </w:tr>
      <w:tr w:rsidR="003F52F7" w:rsidTr="00D41BB3">
        <w:trPr>
          <w:trHeight w:val="982"/>
        </w:trPr>
        <w:tc>
          <w:tcPr>
            <w:tcW w:w="95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3F52F7" w:rsidRDefault="005839C3" w:rsidP="000F264F">
            <w:pPr>
              <w:spacing w:after="0" w:line="240" w:lineRule="auto"/>
              <w:ind w:left="0" w:right="-2" w:firstLine="709"/>
              <w:jc w:val="center"/>
            </w:pPr>
            <w:r>
              <w:rPr>
                <w:b/>
              </w:rPr>
              <w:t>Нахождение ребенка в социально-</w:t>
            </w:r>
            <w:proofErr w:type="gramStart"/>
            <w:r>
              <w:rPr>
                <w:b/>
              </w:rPr>
              <w:t>опасном  положении</w:t>
            </w:r>
            <w:proofErr w:type="gramEnd"/>
            <w:r>
              <w:rPr>
                <w:b/>
              </w:rPr>
              <w:t xml:space="preserve"> в семье (т.е. жизнь и здоровье ребенка находятся под угрозой - семейное насилие, безнадзорные дети)</w:t>
            </w:r>
          </w:p>
        </w:tc>
      </w:tr>
      <w:tr w:rsidR="003F52F7" w:rsidTr="00D41BB3">
        <w:trPr>
          <w:trHeight w:val="628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3F52F7" w:rsidRDefault="005839C3" w:rsidP="000F264F">
            <w:pPr>
              <w:numPr>
                <w:ilvl w:val="0"/>
                <w:numId w:val="8"/>
              </w:numPr>
              <w:spacing w:after="0" w:line="240" w:lineRule="auto"/>
              <w:ind w:left="0" w:right="-2" w:firstLine="709"/>
            </w:pPr>
            <w:r>
              <w:t xml:space="preserve">Уведомление органов опеки и попечительства, </w:t>
            </w:r>
            <w:proofErr w:type="spellStart"/>
            <w:r>
              <w:t>КДНиЗП</w:t>
            </w:r>
            <w:proofErr w:type="spellEnd"/>
            <w:r>
              <w:t xml:space="preserve">, социальной защиты о факте </w:t>
            </w:r>
          </w:p>
          <w:p w:rsidR="003F52F7" w:rsidRDefault="005839C3" w:rsidP="000F264F">
            <w:pPr>
              <w:spacing w:after="0" w:line="240" w:lineRule="auto"/>
              <w:ind w:left="0" w:right="-2" w:firstLine="709"/>
            </w:pPr>
            <w:r>
              <w:t xml:space="preserve">нахождения ребенка в социально-опасном положении в семье </w:t>
            </w:r>
          </w:p>
          <w:p w:rsidR="003F52F7" w:rsidRDefault="005839C3" w:rsidP="000F264F">
            <w:pPr>
              <w:numPr>
                <w:ilvl w:val="0"/>
                <w:numId w:val="8"/>
              </w:numPr>
              <w:spacing w:after="0" w:line="240" w:lineRule="auto"/>
              <w:ind w:left="0" w:right="-2" w:firstLine="709"/>
            </w:pPr>
            <w:r>
              <w:t xml:space="preserve">Обследование жилищно-бытовых условий ребенка, подготовка соответствующего акта по результатам обследования (по необходимости) </w:t>
            </w:r>
          </w:p>
          <w:p w:rsidR="003F52F7" w:rsidRDefault="005839C3" w:rsidP="000F264F">
            <w:pPr>
              <w:numPr>
                <w:ilvl w:val="0"/>
                <w:numId w:val="8"/>
              </w:numPr>
              <w:spacing w:after="0" w:line="240" w:lineRule="auto"/>
              <w:ind w:left="0" w:right="-2" w:firstLine="709"/>
            </w:pPr>
            <w:r>
              <w:t xml:space="preserve">Обращение в органы опеки и попечительства с </w:t>
            </w:r>
            <w:r>
              <w:lastRenderedPageBreak/>
              <w:t xml:space="preserve">ходатайством об изъятии ребенка из семьи </w:t>
            </w:r>
          </w:p>
          <w:p w:rsidR="003F52F7" w:rsidRDefault="005839C3" w:rsidP="000F264F">
            <w:pPr>
              <w:numPr>
                <w:ilvl w:val="0"/>
                <w:numId w:val="8"/>
              </w:numPr>
              <w:spacing w:after="0" w:line="240" w:lineRule="auto"/>
              <w:ind w:left="0" w:right="-2" w:firstLine="709"/>
            </w:pPr>
            <w:r>
              <w:t xml:space="preserve">Ходатайство </w:t>
            </w:r>
            <w:r w:rsidR="006B3703">
              <w:t>в управление по защите прав несовершеннолетних о</w:t>
            </w:r>
            <w:r>
              <w:t xml:space="preserve"> помещении ребенка в реабилитационный центр для несовершеннолетних </w:t>
            </w:r>
          </w:p>
          <w:p w:rsidR="003F52F7" w:rsidRDefault="005839C3" w:rsidP="000F264F">
            <w:pPr>
              <w:numPr>
                <w:ilvl w:val="0"/>
                <w:numId w:val="8"/>
              </w:numPr>
              <w:spacing w:after="0" w:line="240" w:lineRule="auto"/>
              <w:ind w:left="0" w:right="-2" w:firstLine="709"/>
            </w:pPr>
            <w:r>
              <w:t xml:space="preserve">Контроль и /или участие в </w:t>
            </w:r>
          </w:p>
          <w:p w:rsidR="00D41BB3" w:rsidRDefault="005839C3" w:rsidP="000F264F">
            <w:pPr>
              <w:spacing w:after="0" w:line="240" w:lineRule="auto"/>
              <w:ind w:left="0" w:right="-2" w:firstLine="709"/>
            </w:pPr>
            <w:r>
              <w:t xml:space="preserve">дальнейшем устройстве ребенка </w:t>
            </w:r>
          </w:p>
        </w:tc>
        <w:tc>
          <w:tcPr>
            <w:tcW w:w="5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3F52F7" w:rsidRDefault="005839C3" w:rsidP="000F264F">
            <w:pPr>
              <w:spacing w:after="0" w:line="240" w:lineRule="auto"/>
              <w:ind w:left="0" w:right="-2" w:firstLine="709"/>
              <w:jc w:val="left"/>
            </w:pPr>
            <w:r>
              <w:lastRenderedPageBreak/>
              <w:t xml:space="preserve">Семейный кодекс РФ (гл.11-12) </w:t>
            </w:r>
          </w:p>
          <w:p w:rsidR="003F52F7" w:rsidRDefault="005839C3" w:rsidP="000F264F">
            <w:pPr>
              <w:spacing w:after="0" w:line="240" w:lineRule="auto"/>
              <w:ind w:left="0" w:right="-2" w:firstLine="709"/>
              <w:jc w:val="left"/>
              <w:outlineLvl w:val="0"/>
              <w:rPr>
                <w:bCs/>
                <w:spacing w:val="3"/>
                <w:szCs w:val="28"/>
              </w:rPr>
            </w:pPr>
            <w:r>
              <w:rPr>
                <w:bCs/>
                <w:spacing w:val="3"/>
                <w:szCs w:val="28"/>
              </w:rPr>
              <w:t xml:space="preserve">Закон Республики Крым </w:t>
            </w:r>
            <w:r w:rsidR="00273114">
              <w:rPr>
                <w:bCs/>
                <w:spacing w:val="3"/>
                <w:szCs w:val="28"/>
              </w:rPr>
              <w:t xml:space="preserve">от 15.09.2014 № 75-ЗРК </w:t>
            </w:r>
            <w:r>
              <w:rPr>
                <w:bCs/>
                <w:spacing w:val="3"/>
                <w:szCs w:val="28"/>
              </w:rPr>
              <w:t xml:space="preserve">«Об органах и учреждениях по защите прав детей в Республике Крым» </w:t>
            </w:r>
            <w:r>
              <w:rPr>
                <w:bCs/>
                <w:spacing w:val="3"/>
                <w:szCs w:val="28"/>
              </w:rPr>
              <w:br/>
            </w:r>
          </w:p>
          <w:p w:rsidR="003F52F7" w:rsidRDefault="005839C3" w:rsidP="000F264F">
            <w:pPr>
              <w:spacing w:after="0" w:line="240" w:lineRule="auto"/>
              <w:ind w:left="0" w:right="-2" w:firstLine="709"/>
            </w:pPr>
            <w:r>
              <w:t xml:space="preserve">Федеральный Закон </w:t>
            </w:r>
            <w:r w:rsidR="002F3059">
              <w:t xml:space="preserve">от 24.06.1999 № 120 ФЗ </w:t>
            </w:r>
            <w:r>
              <w:t xml:space="preserve">«Об основах системы профилактики         </w:t>
            </w:r>
            <w:r w:rsidR="002F3059">
              <w:t xml:space="preserve">безнадзорности и правонарушений </w:t>
            </w:r>
            <w:r>
              <w:t xml:space="preserve">несовершеннолетних» </w:t>
            </w:r>
          </w:p>
          <w:p w:rsidR="003F52F7" w:rsidRDefault="005839C3" w:rsidP="000F264F">
            <w:pPr>
              <w:spacing w:after="0" w:line="240" w:lineRule="auto"/>
              <w:ind w:left="0" w:right="-2" w:firstLine="709"/>
              <w:rPr>
                <w:color w:val="00000A"/>
              </w:rPr>
            </w:pPr>
            <w:r>
              <w:rPr>
                <w:color w:val="00000A"/>
              </w:rPr>
              <w:t xml:space="preserve">Закон Республики Крым </w:t>
            </w:r>
            <w:r w:rsidR="002F3059">
              <w:rPr>
                <w:color w:val="00000A"/>
              </w:rPr>
              <w:t xml:space="preserve">от 01.09.2014 № 58- ЗРК </w:t>
            </w:r>
            <w:r>
              <w:rPr>
                <w:color w:val="00000A"/>
              </w:rPr>
              <w:t xml:space="preserve">«О комиссиях по делам несовершеннолетних и защите их </w:t>
            </w:r>
            <w:r>
              <w:rPr>
                <w:color w:val="00000A"/>
              </w:rPr>
              <w:lastRenderedPageBreak/>
              <w:t xml:space="preserve">прав в Республике Крым» </w:t>
            </w:r>
            <w:r>
              <w:rPr>
                <w:color w:val="00000A"/>
              </w:rPr>
              <w:br/>
            </w:r>
          </w:p>
          <w:p w:rsidR="00580E83" w:rsidRDefault="005839C3" w:rsidP="000F264F">
            <w:pPr>
              <w:spacing w:after="0" w:line="240" w:lineRule="auto"/>
              <w:ind w:left="0" w:right="-2" w:firstLine="709"/>
            </w:pPr>
            <w:r>
              <w:rPr>
                <w:i/>
              </w:rPr>
              <w:t xml:space="preserve">Субъекты взаимодействия по </w:t>
            </w:r>
            <w:proofErr w:type="gramStart"/>
            <w:r>
              <w:rPr>
                <w:i/>
              </w:rPr>
              <w:t xml:space="preserve">проблеме:  </w:t>
            </w:r>
            <w:r w:rsidRPr="002F3059">
              <w:t>отделы</w:t>
            </w:r>
            <w:proofErr w:type="gramEnd"/>
            <w:r>
              <w:rPr>
                <w:i/>
              </w:rPr>
              <w:t>/</w:t>
            </w:r>
            <w:r w:rsidR="002F3059">
              <w:t>управления образования, муниципальные</w:t>
            </w:r>
            <w:r>
              <w:t xml:space="preserve"> комиссии по делам несовершеннолетних и защите их прав</w:t>
            </w:r>
            <w:r w:rsidR="002F3059">
              <w:t>,</w:t>
            </w:r>
            <w:r>
              <w:t xml:space="preserve"> </w:t>
            </w:r>
            <w:r w:rsidR="002F3059">
              <w:t>у</w:t>
            </w:r>
            <w:r>
              <w:t xml:space="preserve">частковые уполномоченные по месту жительства, </w:t>
            </w:r>
            <w:r w:rsidR="002F3059">
              <w:t>т</w:t>
            </w:r>
            <w:r>
              <w:t xml:space="preserve">ерриториальные </w:t>
            </w:r>
            <w:r w:rsidR="002F3059">
              <w:t>ц</w:t>
            </w:r>
            <w:r>
              <w:t>ентры социальных служб для семьи, детей и молодежи</w:t>
            </w:r>
          </w:p>
        </w:tc>
      </w:tr>
      <w:tr w:rsidR="00D41BB3" w:rsidTr="00D41BB3">
        <w:trPr>
          <w:trHeight w:val="336"/>
        </w:trPr>
        <w:tc>
          <w:tcPr>
            <w:tcW w:w="95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</w:tcPr>
          <w:p w:rsidR="00D41BB3" w:rsidRDefault="00D41BB3" w:rsidP="000F264F">
            <w:pPr>
              <w:spacing w:after="0" w:line="240" w:lineRule="auto"/>
              <w:ind w:left="0" w:right="-2"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Насилие в семье по отношению к ребенку</w:t>
            </w:r>
          </w:p>
        </w:tc>
      </w:tr>
      <w:tr w:rsidR="00D41BB3" w:rsidTr="00D41BB3">
        <w:trPr>
          <w:trHeight w:val="336"/>
        </w:trPr>
        <w:tc>
          <w:tcPr>
            <w:tcW w:w="4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21" w:type="dxa"/>
            </w:tcMar>
          </w:tcPr>
          <w:p w:rsidR="00D41BB3" w:rsidRDefault="00D41BB3" w:rsidP="000F264F">
            <w:pPr>
              <w:spacing w:after="0" w:line="240" w:lineRule="auto"/>
              <w:ind w:left="0" w:right="-2" w:firstLine="709"/>
            </w:pPr>
            <w:r>
              <w:t xml:space="preserve">- Обращение в подразделения органов внутренних дел, в органы опеки и попечительства. </w:t>
            </w:r>
          </w:p>
          <w:p w:rsidR="00D41BB3" w:rsidRDefault="00D41BB3" w:rsidP="000F264F">
            <w:pPr>
              <w:spacing w:after="0" w:line="240" w:lineRule="auto"/>
              <w:ind w:left="0" w:right="-2" w:firstLine="709"/>
              <w:rPr>
                <w:b/>
              </w:rPr>
            </w:pPr>
          </w:p>
        </w:tc>
        <w:tc>
          <w:tcPr>
            <w:tcW w:w="524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41BB3" w:rsidRDefault="00D41BB3" w:rsidP="000F264F">
            <w:pPr>
              <w:spacing w:after="0" w:line="240" w:lineRule="auto"/>
              <w:ind w:left="0" w:right="-2" w:firstLine="709"/>
            </w:pPr>
            <w:r>
              <w:t xml:space="preserve">Семейный кодекс РФ (гл.12)  </w:t>
            </w:r>
          </w:p>
          <w:p w:rsidR="00D41BB3" w:rsidRDefault="00D41BB3" w:rsidP="000F264F">
            <w:pPr>
              <w:spacing w:after="0" w:line="240" w:lineRule="auto"/>
              <w:ind w:left="0" w:right="-2" w:firstLine="709"/>
              <w:jc w:val="left"/>
            </w:pPr>
            <w:r>
              <w:t xml:space="preserve">Федеральный Закон от 24.06.1999 № 120 ФЗ «Об основах системы профилактики         безнадзорности и правонарушений несовершеннолетних». </w:t>
            </w:r>
          </w:p>
          <w:p w:rsidR="00D41BB3" w:rsidRDefault="00D41BB3" w:rsidP="000F264F">
            <w:pPr>
              <w:spacing w:after="0" w:line="240" w:lineRule="auto"/>
              <w:ind w:left="0" w:right="-2" w:firstLine="709"/>
            </w:pPr>
            <w:r>
              <w:rPr>
                <w:i/>
              </w:rPr>
              <w:t xml:space="preserve">Субъекты взаимодействия по проблеме: </w:t>
            </w:r>
          </w:p>
          <w:p w:rsidR="00D41BB3" w:rsidRDefault="00D41BB3" w:rsidP="000F264F">
            <w:pPr>
              <w:spacing w:after="0" w:line="240" w:lineRule="auto"/>
              <w:ind w:left="0" w:right="-2" w:firstLine="709"/>
              <w:rPr>
                <w:b/>
              </w:rPr>
            </w:pPr>
            <w:r>
              <w:t xml:space="preserve">участковые уполномоченные по месту жительства, управления по защите прав несовершеннолетних, муниципальные комиссии по делам несовершеннолетних и защите их прав, территориальные центры </w:t>
            </w:r>
            <w:r>
              <w:rPr>
                <w:rStyle w:val="2"/>
                <w:color w:val="00000A"/>
              </w:rPr>
              <w:t>социальных служб для семьи, детей и молодежи</w:t>
            </w:r>
          </w:p>
        </w:tc>
      </w:tr>
    </w:tbl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>
        <w:rPr>
          <w:b/>
        </w:rPr>
        <w:t xml:space="preserve">Действия </w:t>
      </w:r>
      <w:proofErr w:type="gramStart"/>
      <w:r>
        <w:rPr>
          <w:b/>
        </w:rPr>
        <w:t>работников  образовательных</w:t>
      </w:r>
      <w:proofErr w:type="gramEnd"/>
      <w:r>
        <w:rPr>
          <w:b/>
        </w:rPr>
        <w:t xml:space="preserve"> учреждений:</w:t>
      </w:r>
    </w:p>
    <w:p w:rsidR="003F52F7" w:rsidRDefault="003F52F7" w:rsidP="000F264F">
      <w:pPr>
        <w:spacing w:after="0" w:line="240" w:lineRule="auto"/>
        <w:ind w:left="0" w:right="-2" w:firstLine="709"/>
        <w:jc w:val="center"/>
      </w:pPr>
    </w:p>
    <w:p w:rsidR="003F52F7" w:rsidRDefault="005839C3" w:rsidP="000F264F">
      <w:pPr>
        <w:numPr>
          <w:ilvl w:val="0"/>
          <w:numId w:val="3"/>
        </w:numPr>
        <w:spacing w:after="0" w:line="240" w:lineRule="auto"/>
        <w:ind w:left="0" w:right="-2" w:firstLine="709"/>
      </w:pPr>
      <w:r>
        <w:t xml:space="preserve">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 нему: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rPr>
          <w:rFonts w:asciiTheme="minorHAnsi" w:eastAsia="Segoe UI Symbol" w:hAnsiTheme="minorHAnsi" w:cs="Segoe UI Symbol"/>
        </w:rPr>
        <w:t xml:space="preserve">- </w:t>
      </w:r>
      <w:r>
        <w:t xml:space="preserve">психическое и физическое развитие ребенка не соответствует его возрасту;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не ухоженность, </w:t>
      </w:r>
      <w:r>
        <w:tab/>
        <w:t xml:space="preserve">неопрятность; </w:t>
      </w:r>
      <w:r>
        <w:tab/>
        <w:t xml:space="preserve">апатичность </w:t>
      </w:r>
      <w:r>
        <w:tab/>
        <w:t xml:space="preserve">или, наоборот, агрессивность ребенка;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враждебность или чувство страха по отношению к отцу или матери;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чрезмерное </w:t>
      </w:r>
      <w:r>
        <w:tab/>
        <w:t xml:space="preserve">стремление </w:t>
      </w:r>
      <w:r>
        <w:tab/>
        <w:t xml:space="preserve">к </w:t>
      </w:r>
      <w:r>
        <w:tab/>
        <w:t xml:space="preserve">одобрению </w:t>
      </w:r>
      <w:r>
        <w:tab/>
        <w:t xml:space="preserve">любого взрослого, гипертрофированная забота обо всем и обо всех;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lastRenderedPageBreak/>
        <w:t xml:space="preserve">- обвинение ребенком родителей в нанесении повреждений;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повышенная агрессивность ребенка в играх и по отношению к другим детям;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ребенок много времени проводит в семье знакомых, одноклассников, соседей, не спешит возвращаться домой после занятий.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>Следует принимать во внимание отдельные особенности в поведении взрослых, которые, предположительно, могут проявлять жест</w:t>
      </w:r>
      <w:r w:rsidR="002F3059">
        <w:t>о</w:t>
      </w:r>
      <w:r>
        <w:t xml:space="preserve">кость по отношению к ребенку: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в беседе о ребенке родители проявляют настороженность или безразличие;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на жалобы по поводу поведения сына (дочери) в детском саду, в школе реагируют холодно либо очень бурно и эмоционально;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родители возражают против осмотра ребенка врачом в образовательном учреждении, прохождения диспансеризаций в медицинском учреждении;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родители обвиняют ребенка в полученных повреждениях. 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numPr>
          <w:ilvl w:val="0"/>
          <w:numId w:val="3"/>
        </w:numPr>
        <w:spacing w:after="0" w:line="240" w:lineRule="auto"/>
        <w:ind w:left="0" w:right="-2" w:firstLine="709"/>
      </w:pPr>
      <w:r>
        <w:t xml:space="preserve">При выявлении случая жестокого обращения с ребенком со стороны родителя (или законного представителя), необходимо: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немедленно направить информацию (в письменной форме) в </w:t>
      </w:r>
      <w:r w:rsidR="002F3059">
        <w:t xml:space="preserve">муниципальную </w:t>
      </w:r>
      <w:r>
        <w:t>комиссию по делам несовершеннолетних и защит</w:t>
      </w:r>
      <w:r w:rsidR="002F3059">
        <w:t>е</w:t>
      </w:r>
      <w:r>
        <w:t xml:space="preserve"> их прав о выявленном случае жестокого обращения с ребенком;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руководителю образовательного учреждения - незамедлительно сообщить по телефону (затем, в течение дня направить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 </w:t>
      </w:r>
    </w:p>
    <w:p w:rsidR="003F52F7" w:rsidRPr="00357D8B" w:rsidRDefault="005839C3" w:rsidP="000F264F">
      <w:pPr>
        <w:numPr>
          <w:ilvl w:val="0"/>
          <w:numId w:val="3"/>
        </w:numPr>
        <w:spacing w:after="0" w:line="240" w:lineRule="auto"/>
        <w:ind w:left="0" w:right="-2" w:firstLine="709"/>
      </w:pPr>
      <w:r w:rsidRPr="00357D8B">
        <w:t xml:space="preserve">В целях защиты прав и интересов несовершеннолетнего, пострадавшего от жестокого обращения, необходимо: </w:t>
      </w:r>
    </w:p>
    <w:p w:rsidR="003F52F7" w:rsidRPr="00357D8B" w:rsidRDefault="005839C3" w:rsidP="000F264F">
      <w:pPr>
        <w:spacing w:after="0" w:line="240" w:lineRule="auto"/>
        <w:ind w:left="0" w:right="-2" w:firstLine="709"/>
      </w:pPr>
      <w:r w:rsidRPr="00357D8B">
        <w:t xml:space="preserve"> - направить информацию в комиссию по делам несовершеннолетних и защите их прав по месту проживания ребенка</w:t>
      </w:r>
      <w:r w:rsidR="00357D8B" w:rsidRPr="00357D8B">
        <w:t>, органы полиции.</w:t>
      </w:r>
    </w:p>
    <w:p w:rsidR="003F52F7" w:rsidRDefault="005839C3" w:rsidP="000F264F">
      <w:pPr>
        <w:spacing w:after="0" w:line="240" w:lineRule="auto"/>
        <w:ind w:left="0" w:right="-2" w:firstLine="709"/>
      </w:pPr>
      <w:r w:rsidRPr="00357D8B">
        <w:t xml:space="preserve">- согласно решению комиссии по делам несовершеннолетних и защите их прав </w:t>
      </w:r>
      <w:r w:rsidR="00357D8B" w:rsidRPr="00357D8B">
        <w:t>внести предложения</w:t>
      </w:r>
      <w:r w:rsidRPr="00357D8B">
        <w:t xml:space="preserve"> </w:t>
      </w:r>
      <w:r w:rsidR="00357D8B" w:rsidRPr="00357D8B">
        <w:t>в</w:t>
      </w:r>
      <w:r w:rsidRPr="00357D8B">
        <w:t xml:space="preserve"> индивидуальную </w:t>
      </w:r>
      <w:proofErr w:type="gramStart"/>
      <w:r w:rsidRPr="00357D8B">
        <w:t>программу  реабилитации</w:t>
      </w:r>
      <w:proofErr w:type="gramEnd"/>
      <w:r w:rsidRPr="00357D8B">
        <w:t xml:space="preserve"> несовершеннолетнего, пострадавшего от жестокого обращения</w:t>
      </w:r>
      <w:r w:rsidR="00357D8B" w:rsidRPr="00357D8B">
        <w:t>.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В сфере социально-правовой защиты обучающихся и воспитанников социальный педагог проводит работу с педагогами в следующих направлениях: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- информирование педагогов по проблеме жест</w:t>
      </w:r>
      <w:r w:rsidR="002F3059">
        <w:t>о</w:t>
      </w:r>
      <w:r>
        <w:t xml:space="preserve">кого обращения с детьми (формы, факторы, ответственность, реагирование на ситуации жестокого обращения с ребенком в семье);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оказание помощи педагогам в изучении нормативных документов, защищающих ребенка от жестокого обращения (семинары, консультации);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lastRenderedPageBreak/>
        <w:t xml:space="preserve">- информирование семьи по проблеме; изучение условий воспитания ребенка в семье, особое внимание - семьям «группы риска». 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Одной из форм профилактики насилия в отношении несовершеннолетних является повышение педагогической компетентности родителей ребенка, разъяснение им не только последствий уклонения от исполнения родительских обязанностей, но и возможностей получения материальной и консультативной помощи от различных субъектов профилактики.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Главная задача помощи пострадавшему от насилия ребенку – обеспечение его безопасности.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Pr="003C1975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 w:rsidRPr="003C1975">
        <w:rPr>
          <w:b/>
        </w:rPr>
        <w:t xml:space="preserve">Действия </w:t>
      </w:r>
      <w:r w:rsidR="008A00BB">
        <w:rPr>
          <w:b/>
        </w:rPr>
        <w:t>работник</w:t>
      </w:r>
      <w:r w:rsidR="0075563A">
        <w:rPr>
          <w:b/>
        </w:rPr>
        <w:t>ов</w:t>
      </w:r>
      <w:r w:rsidRPr="003C1975">
        <w:rPr>
          <w:b/>
        </w:rPr>
        <w:t xml:space="preserve"> учреждений здравоохранения:</w:t>
      </w:r>
    </w:p>
    <w:p w:rsidR="003F52F7" w:rsidRDefault="003F52F7" w:rsidP="000F264F">
      <w:pPr>
        <w:spacing w:after="0" w:line="240" w:lineRule="auto"/>
        <w:ind w:left="0" w:right="-2" w:firstLine="709"/>
        <w:jc w:val="center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При проведении медицинского осмотра ребенка следует оценить: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наличие у ребенка физических повреждений; 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выраженность у ребенка признаков недостаточного питания;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своевременность обращения родителей за медицинской помощью, выполнение рекомендаций врача, назначенное лечение, обследование.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Медицинский работник обращает внимание на следующие факты, которые могут свидетельствовать о проявлениях жестокого обращения с ребенком: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При разговоре с родителями складывается мнение, что родители не спешат обращаться за медицинской помощью в случае физического повреждения или дискомфорта у ребенка.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При подробном расспросе о характере повреждений ребенка, родители не могут четко объяснить причину их возникновения или объяснение не соответствует типу травмы.  </w:t>
      </w:r>
    </w:p>
    <w:p w:rsidR="003F52F7" w:rsidRDefault="005839C3" w:rsidP="000F264F">
      <w:pPr>
        <w:numPr>
          <w:ilvl w:val="2"/>
          <w:numId w:val="5"/>
        </w:numPr>
        <w:spacing w:after="0" w:line="240" w:lineRule="auto"/>
        <w:ind w:left="0" w:right="-2" w:firstLine="709"/>
      </w:pPr>
      <w:r>
        <w:t xml:space="preserve">Во время проведения осмотра следует обращать внимание на особенности поведения ребенка: </w:t>
      </w:r>
    </w:p>
    <w:p w:rsidR="003F52F7" w:rsidRDefault="005839C3" w:rsidP="000F264F">
      <w:pPr>
        <w:numPr>
          <w:ilvl w:val="3"/>
          <w:numId w:val="5"/>
        </w:numPr>
        <w:spacing w:after="0" w:line="240" w:lineRule="auto"/>
        <w:ind w:left="0" w:right="-2" w:firstLine="709"/>
      </w:pPr>
      <w:r>
        <w:t xml:space="preserve">агрессивная </w:t>
      </w:r>
      <w:proofErr w:type="spellStart"/>
      <w:r>
        <w:t>гиперактивность</w:t>
      </w:r>
      <w:proofErr w:type="spellEnd"/>
      <w:r>
        <w:t xml:space="preserve">, </w:t>
      </w:r>
      <w:proofErr w:type="spellStart"/>
      <w:r>
        <w:t>гиперподвижность</w:t>
      </w:r>
      <w:proofErr w:type="spellEnd"/>
      <w:r>
        <w:t xml:space="preserve">; </w:t>
      </w:r>
    </w:p>
    <w:p w:rsidR="003F52F7" w:rsidRDefault="005839C3" w:rsidP="000F264F">
      <w:pPr>
        <w:numPr>
          <w:ilvl w:val="3"/>
          <w:numId w:val="5"/>
        </w:numPr>
        <w:spacing w:after="0" w:line="240" w:lineRule="auto"/>
        <w:ind w:left="0" w:right="-2" w:firstLine="709"/>
      </w:pPr>
      <w:r>
        <w:t xml:space="preserve">«заторможенное» поведение; угнетение </w:t>
      </w:r>
    </w:p>
    <w:p w:rsidR="003F52F7" w:rsidRDefault="005839C3" w:rsidP="000F264F">
      <w:pPr>
        <w:numPr>
          <w:ilvl w:val="3"/>
          <w:numId w:val="5"/>
        </w:numPr>
        <w:spacing w:after="0" w:line="240" w:lineRule="auto"/>
        <w:ind w:left="0" w:right="-2" w:firstLine="709"/>
      </w:pPr>
      <w:r>
        <w:t xml:space="preserve">ребенок избегает зрительного контакта с родителем.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По результатам осмотра ребенка и беседы с родителями (законными представителями, близкими родственниками) можно определить степень вероятности жестокого и пренебрежительного отношения к детям в семье.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В случае выявления явных признаков жестокого обращения с ребенком медицинские работники: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lastRenderedPageBreak/>
        <w:t xml:space="preserve">- проводят оценку состояния ребенка-жертвы жестокого обращения, зафиксировав данные в медицинской карте;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представляют служебную записку руководителю учреждения здравоохранения о выявленном случае жестокого обращения с ребенком. 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Руководитель учреждения здравоохранения немедленно (в письменной форме) направляет информацию о выявленном случае жестокого обращения с ребенком в правоохранительные органы, в органы опеки и попечительства и </w:t>
      </w:r>
      <w:r w:rsidR="002F3059">
        <w:t>муниципальную</w:t>
      </w:r>
      <w:r>
        <w:t xml:space="preserve"> комиссию по делам несовершеннолетних и защите их прав.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При выявлении единичных, незначительных случаев проявлений жестокого обращения с ребенком, работник учреждения здравоохранения проводит беседу с родителями (законными представителями) ребенка о последствиях психологических травм, необходимости дополнительного медицинского обследования ребенка, о способах выхода из конфликтной ситуации, об адресах помощи семье в решении детско-родительских отношений.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Pr="0075563A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 w:rsidRPr="0075563A">
        <w:rPr>
          <w:b/>
        </w:rPr>
        <w:t xml:space="preserve">Действия </w:t>
      </w:r>
      <w:r w:rsidR="002F3059">
        <w:rPr>
          <w:b/>
        </w:rPr>
        <w:t>работников территориальных центров социальных служб для семьи, детей и молодежи</w:t>
      </w:r>
      <w:r w:rsidRPr="0075563A">
        <w:rPr>
          <w:b/>
        </w:rPr>
        <w:t>: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сообщить о выявленном случае (в письменной </w:t>
      </w:r>
      <w:proofErr w:type="gramStart"/>
      <w:r>
        <w:t>форме)в</w:t>
      </w:r>
      <w:proofErr w:type="gramEnd"/>
      <w:r>
        <w:t xml:space="preserve"> муниципальную комиссию по делам несовершеннолетних и защите их прав, органы системы профилактики, для наблюдения за ситуацией в семье и поведением ребенка;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если ребенок не посещает детское учреждение - установить, имеются ли сведения о семье в </w:t>
      </w:r>
      <w:r w:rsidR="00BA1FBE">
        <w:t>муниципальной</w:t>
      </w:r>
      <w:r>
        <w:t xml:space="preserve"> комиссии по делам несовершеннолетних и защите их прав, органы системы профилактики определяют перечень совместных мер по предупреждению насилия и жестокости в отношении детей.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информировать органы опеки и попечительства о выявлении несовершеннолетних, находящихся в обстановке, представляющей угрозу их жизни, здоровью или препятствующей их воспитанию;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информировать органы внутренних дел о выявлении родителей несовершеннолетних или иных их законных представителей и других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 при постановке семьи в СОП, </w:t>
      </w:r>
      <w:r w:rsidR="00357D8B">
        <w:t>внести</w:t>
      </w:r>
      <w:r>
        <w:t xml:space="preserve"> предложения в индивидуальную программу реабилитации и обеспечивается ее выполнение в рамках компетенции,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в случае, если семья не состоит на учете как находящаяся в социально опасном положении, специалисты </w:t>
      </w:r>
      <w:proofErr w:type="gramStart"/>
      <w:r>
        <w:t>ЦСССДМ  могут</w:t>
      </w:r>
      <w:proofErr w:type="gramEnd"/>
      <w:r>
        <w:t xml:space="preserve"> осуществлять ее социальное сопровождение в рамках индивидуальной программы предоставления социальных услуг,  с систематическим мониторингом </w:t>
      </w:r>
      <w:r>
        <w:lastRenderedPageBreak/>
        <w:t>ситуации.  По фактам повторных проявлений насилия незамедлительно информировать муниципальную комиссию по делам несовершеннолетних и защите их прав</w:t>
      </w:r>
      <w:r w:rsidR="007B154B">
        <w:t>, органы опеки и попечительства</w:t>
      </w:r>
      <w:r>
        <w:t>, полицию по делам несовершеннолетних.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по семьям, находившимся на социальном обслуживании в ЦСССДМ и снятых с учета по завершению ИППССУ, рекомендуется осуществлять ежеквартальный постпрограммный </w:t>
      </w:r>
      <w:proofErr w:type="gramStart"/>
      <w:r>
        <w:t>контроль .</w:t>
      </w:r>
      <w:proofErr w:type="gramEnd"/>
    </w:p>
    <w:p w:rsidR="003F52F7" w:rsidRDefault="003F52F7" w:rsidP="000F264F">
      <w:pPr>
        <w:spacing w:after="0" w:line="240" w:lineRule="auto"/>
        <w:ind w:left="0" w:right="-2" w:firstLine="709"/>
      </w:pPr>
    </w:p>
    <w:p w:rsidR="00BA1FBE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proofErr w:type="gramStart"/>
      <w:r w:rsidRPr="003C1975">
        <w:rPr>
          <w:b/>
        </w:rPr>
        <w:t xml:space="preserve">Действия  </w:t>
      </w:r>
      <w:r w:rsidR="00BA1FBE">
        <w:rPr>
          <w:b/>
        </w:rPr>
        <w:t>специалистов</w:t>
      </w:r>
      <w:proofErr w:type="gramEnd"/>
      <w:r w:rsidR="00BA1FBE">
        <w:rPr>
          <w:b/>
        </w:rPr>
        <w:t xml:space="preserve"> </w:t>
      </w:r>
      <w:r w:rsidRPr="003C1975">
        <w:rPr>
          <w:b/>
        </w:rPr>
        <w:t>комиссий по делам</w:t>
      </w:r>
    </w:p>
    <w:p w:rsidR="003F52F7" w:rsidRPr="003C1975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 w:rsidRPr="003C1975">
        <w:rPr>
          <w:b/>
        </w:rPr>
        <w:t xml:space="preserve"> несовершеннолетних и защите их прав</w:t>
      </w:r>
      <w:r w:rsidR="003C1975" w:rsidRPr="003C1975">
        <w:rPr>
          <w:b/>
        </w:rPr>
        <w:t>:</w:t>
      </w:r>
    </w:p>
    <w:p w:rsidR="00BA1FBE" w:rsidRDefault="00BA1FBE" w:rsidP="000F264F">
      <w:pPr>
        <w:spacing w:after="0" w:line="240" w:lineRule="auto"/>
        <w:ind w:left="0" w:right="-2" w:firstLine="709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При поступлении информации от органов и учреждений системы профилактики, граждан, а также при самостоятельном выявлении факта жестокого обращения с детьми, насильственных действий в отношении детей, специалисты комиссий осуществляет информирование других субъектов профилактики: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направляет соответствующее сообщение (в письменной форме) в органы внутренних дел и прокуратуру для принятия мер, установленных законодательством;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одновременно направляет поручение (в письменной форме) в органы опеки и попечительства, в учреждение образования, </w:t>
      </w:r>
      <w:r w:rsidR="00BA1FBE">
        <w:t>территориальный центр социальных служб для семьи, детей и молодежи</w:t>
      </w:r>
      <w:r>
        <w:t xml:space="preserve"> о принятии мер по обследованию условий воспитания, обучения и содержания несовершеннолетних;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готовит к рассмотрению на заседании комиссии материалы по итогам обследования жилищно-бытовых условий </w:t>
      </w:r>
      <w:proofErr w:type="gramStart"/>
      <w:r>
        <w:t>семьи,  рассматривает</w:t>
      </w:r>
      <w:proofErr w:type="gramEnd"/>
      <w:r>
        <w:t xml:space="preserve"> на заседании поступившие материалы, связанные с ненадлежащим выполнением обязанностей по воспитанию, обучению и содержанию своих несовершеннолетних детей. 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- принимает решение о внесении сведений о семье в единый банк данных о семьях и несовершеннолетних, находящихся в социально опасном положении, в случае подтверждения ее социально опасного положения, необходимых реабилитационных мероприятиях с семьей; </w:t>
      </w:r>
    </w:p>
    <w:p w:rsidR="003F52F7" w:rsidRDefault="003F52F7" w:rsidP="000F264F">
      <w:pPr>
        <w:spacing w:after="0" w:line="240" w:lineRule="auto"/>
        <w:ind w:left="0" w:right="-2" w:firstLine="709"/>
      </w:pPr>
    </w:p>
    <w:p w:rsidR="003F52F7" w:rsidRPr="003C1975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 w:rsidRPr="003C1975">
        <w:rPr>
          <w:b/>
        </w:rPr>
        <w:t xml:space="preserve">Действия </w:t>
      </w:r>
      <w:r w:rsidR="008A00BB">
        <w:rPr>
          <w:b/>
        </w:rPr>
        <w:t>работников</w:t>
      </w:r>
      <w:r w:rsidRPr="003C1975">
        <w:rPr>
          <w:b/>
        </w:rPr>
        <w:t xml:space="preserve"> органов внутренних дел:</w:t>
      </w:r>
    </w:p>
    <w:p w:rsidR="003F52F7" w:rsidRDefault="003F52F7" w:rsidP="000F264F">
      <w:pPr>
        <w:spacing w:after="0" w:line="240" w:lineRule="auto"/>
        <w:ind w:left="0" w:right="-2" w:firstLine="709"/>
        <w:jc w:val="center"/>
      </w:pP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1. При поступлении информации от органов и учреждений системы профилактики, а также сообщений от граждан, представителей общественности, по факту жестокого обращения с ребенком, сотрудники органов внутренних дел (далее - ОВД) регистрируют данное сообщение в дежурной части территориального ОВД.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2. </w:t>
      </w:r>
      <w:r w:rsidR="00BA1FBE">
        <w:t>П</w:t>
      </w:r>
      <w:r>
        <w:t xml:space="preserve">роводят предварительную проверку по заявлению (сообщению), с принятием соответствующего решения (отказать в возбуждении уголовного дела, возбудить уголовное дело). В случае крайней необходимости сроки </w:t>
      </w:r>
      <w:r>
        <w:lastRenderedPageBreak/>
        <w:t xml:space="preserve">рассмотрения материала продлеваются до 10 дней (начальником ОВД) либо до 30 дней (органами прокуратуры).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3. Принимают меры по привлечению лиц, допустивших жестокое обращение с несовершеннолетними, к административной, уголовной ответственности, в соответствии с действующим законодательством.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4. В случае принятия решения о возбуждении уголовного дела по факту жестокого обращения, проводят работу по сбору необходимой информации от органов и учреждений системы профилактики, граждан, с целью подтверждения факта жестокого обращения, для приобщения к материалам уголовного дела.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 xml:space="preserve">5. При установлении обстоятельств асоциального образа жизни осуществляют постановку родителей на профилактический учет в ОДН и принятия других мер профилактического характера, в соответствии с действующим законодательством. </w:t>
      </w:r>
    </w:p>
    <w:p w:rsidR="003F52F7" w:rsidRDefault="005839C3" w:rsidP="000F264F">
      <w:pPr>
        <w:spacing w:after="0" w:line="240" w:lineRule="auto"/>
        <w:ind w:left="0" w:right="-2" w:firstLine="709"/>
      </w:pPr>
      <w:r>
        <w:t>6. Проводят индивидуальную профилактическую работу с родителями, отрицательно влияющими на детей, и принима</w:t>
      </w:r>
      <w:r w:rsidR="00BA1FBE">
        <w:t>ю</w:t>
      </w:r>
      <w:r>
        <w:t xml:space="preserve">т меры к соблюдению прав и законных интересов детей, проживающих в семьях, находящихся в социально опасном положении в связи с жестоким обращением в отношении несовершеннолетних. </w:t>
      </w:r>
    </w:p>
    <w:p w:rsidR="004365D7" w:rsidRDefault="004365D7" w:rsidP="000F264F">
      <w:pPr>
        <w:spacing w:after="0" w:line="240" w:lineRule="auto"/>
        <w:ind w:left="0" w:right="-2" w:firstLine="709"/>
      </w:pPr>
    </w:p>
    <w:p w:rsidR="004365D7" w:rsidRPr="007D717F" w:rsidRDefault="004365D7" w:rsidP="000F264F">
      <w:pPr>
        <w:spacing w:after="0" w:line="240" w:lineRule="auto"/>
        <w:ind w:left="0" w:right="-2" w:firstLine="709"/>
        <w:jc w:val="center"/>
        <w:rPr>
          <w:b/>
          <w:color w:val="auto"/>
        </w:rPr>
      </w:pPr>
      <w:r w:rsidRPr="007D717F">
        <w:rPr>
          <w:b/>
          <w:color w:val="auto"/>
        </w:rPr>
        <w:t xml:space="preserve">Действия </w:t>
      </w:r>
      <w:r w:rsidR="008A00BB" w:rsidRPr="007D717F">
        <w:rPr>
          <w:b/>
          <w:color w:val="auto"/>
        </w:rPr>
        <w:t xml:space="preserve">работников </w:t>
      </w:r>
      <w:r w:rsidRPr="007D717F">
        <w:rPr>
          <w:b/>
          <w:color w:val="auto"/>
        </w:rPr>
        <w:t>стационарных учреждений социального обслуживания</w:t>
      </w:r>
      <w:r w:rsidR="003C1975" w:rsidRPr="007D717F">
        <w:rPr>
          <w:b/>
          <w:color w:val="auto"/>
        </w:rPr>
        <w:t>: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color w:val="auto"/>
          <w:szCs w:val="28"/>
        </w:rPr>
        <w:t>1. П</w:t>
      </w:r>
      <w:r w:rsidRPr="007D717F">
        <w:rPr>
          <w:rStyle w:val="a5"/>
          <w:i w:val="0"/>
          <w:color w:val="auto"/>
          <w:szCs w:val="28"/>
        </w:rPr>
        <w:t>редоставля</w:t>
      </w:r>
      <w:r w:rsidR="003C1975" w:rsidRPr="007D717F">
        <w:rPr>
          <w:rStyle w:val="a5"/>
          <w:i w:val="0"/>
          <w:color w:val="auto"/>
          <w:szCs w:val="28"/>
        </w:rPr>
        <w:t>ю</w:t>
      </w:r>
      <w:r w:rsidRPr="007D717F">
        <w:rPr>
          <w:rStyle w:val="a5"/>
          <w:i w:val="0"/>
          <w:color w:val="auto"/>
          <w:szCs w:val="28"/>
        </w:rPr>
        <w:t>т социально-бытовые, социально-медицинские, социально-психологические, социально-педагогические, социально-трудовые, социально-правовые, срочные социальные услуги с учетом индивидуальных потребностей получателей социальных услуг, поступивших в учреждение по причине жестокого обращения или насилия в семье.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2. Обеспечива</w:t>
      </w:r>
      <w:r w:rsidR="003C1975" w:rsidRPr="007D717F">
        <w:rPr>
          <w:rStyle w:val="a5"/>
          <w:i w:val="0"/>
          <w:color w:val="auto"/>
          <w:szCs w:val="28"/>
        </w:rPr>
        <w:t>ю</w:t>
      </w:r>
      <w:r w:rsidRPr="007D717F">
        <w:rPr>
          <w:rStyle w:val="a5"/>
          <w:i w:val="0"/>
          <w:color w:val="auto"/>
          <w:szCs w:val="28"/>
        </w:rPr>
        <w:t>т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при необходимости путем привлечения организаций, предоставляющих такую помощь на основе межведомственного взаимодействия, и осуществление медицинской помощи согласно специальному разрешению – лицензии.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3. Информиру</w:t>
      </w:r>
      <w:r w:rsidR="003C1975" w:rsidRPr="007D717F">
        <w:rPr>
          <w:rStyle w:val="a5"/>
          <w:i w:val="0"/>
          <w:color w:val="auto"/>
          <w:szCs w:val="28"/>
        </w:rPr>
        <w:t>ю</w:t>
      </w:r>
      <w:r w:rsidRPr="007D717F">
        <w:rPr>
          <w:rStyle w:val="a5"/>
          <w:i w:val="0"/>
          <w:color w:val="auto"/>
          <w:szCs w:val="28"/>
        </w:rPr>
        <w:t>т в письменном виде орган опеки и попечительства, центр социальных служб для семьи, детей и молодежи по месту проживания ребенка, законных представителей, соответствующую образовательную организацию о приеме несовершеннолетнего в течение 3-х суток, о выбытии несовершеннолетнего — в течение 1 суток.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4. Реализу</w:t>
      </w:r>
      <w:r w:rsidR="003C1975" w:rsidRPr="007D717F">
        <w:rPr>
          <w:rStyle w:val="a5"/>
          <w:i w:val="0"/>
          <w:color w:val="auto"/>
          <w:szCs w:val="28"/>
        </w:rPr>
        <w:t>ют</w:t>
      </w:r>
      <w:r w:rsidRPr="007D717F">
        <w:rPr>
          <w:rStyle w:val="a5"/>
          <w:i w:val="0"/>
          <w:color w:val="auto"/>
          <w:szCs w:val="28"/>
        </w:rPr>
        <w:t xml:space="preserve"> программу социально-психологического сопровождения получателей социальных услуг, переживших домашнее насилие.</w:t>
      </w:r>
    </w:p>
    <w:p w:rsidR="004365D7" w:rsidRPr="007D717F" w:rsidRDefault="004365D7" w:rsidP="000F264F">
      <w:pPr>
        <w:spacing w:after="0" w:line="240" w:lineRule="auto"/>
        <w:ind w:left="0" w:right="-2" w:firstLine="709"/>
        <w:jc w:val="left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5. Реализу</w:t>
      </w:r>
      <w:r w:rsidR="003C1975" w:rsidRPr="007D717F">
        <w:rPr>
          <w:rStyle w:val="a5"/>
          <w:i w:val="0"/>
          <w:color w:val="auto"/>
          <w:szCs w:val="28"/>
        </w:rPr>
        <w:t>ю</w:t>
      </w:r>
      <w:r w:rsidRPr="007D717F">
        <w:rPr>
          <w:rStyle w:val="a5"/>
          <w:i w:val="0"/>
          <w:color w:val="auto"/>
          <w:szCs w:val="28"/>
        </w:rPr>
        <w:t>т план мероприятий по профилактике насилия и жестокого обращения в семье:</w:t>
      </w:r>
    </w:p>
    <w:p w:rsidR="004365D7" w:rsidRPr="007D717F" w:rsidRDefault="004365D7" w:rsidP="000F264F">
      <w:pPr>
        <w:spacing w:after="0" w:line="240" w:lineRule="auto"/>
        <w:ind w:left="0" w:right="-2" w:firstLine="709"/>
        <w:jc w:val="left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- получение информации о предполагаемом неблагополучии в семье;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lastRenderedPageBreak/>
        <w:t xml:space="preserve">- проверка полученной информации путем анализа и обобщения сведений </w:t>
      </w:r>
      <w:proofErr w:type="gramStart"/>
      <w:r w:rsidRPr="007D717F">
        <w:rPr>
          <w:rStyle w:val="a5"/>
          <w:i w:val="0"/>
          <w:color w:val="auto"/>
          <w:szCs w:val="28"/>
        </w:rPr>
        <w:t>о  семье</w:t>
      </w:r>
      <w:proofErr w:type="gramEnd"/>
      <w:r w:rsidRPr="007D717F">
        <w:rPr>
          <w:rStyle w:val="a5"/>
          <w:i w:val="0"/>
          <w:color w:val="auto"/>
          <w:szCs w:val="28"/>
        </w:rPr>
        <w:t xml:space="preserve"> и несовершеннолетнем, в отношении которого допускаются насилие и жестокое обращение;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- проведение социально-психологической диагностики ситуации с целью выявления фактов жестокого обращения и насилия (наблюдения, беседы, анкетирование, мониторинг динамики семейной ситуации) для разработки индивидуального плана работы с семьей;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rStyle w:val="a5"/>
          <w:i w:val="0"/>
          <w:color w:val="auto"/>
          <w:szCs w:val="28"/>
        </w:rPr>
        <w:t>- коррекционная работа (консультативная помощь, коррекционные занятия по устранению проблемных и стрессовых ситуаций, индивидуальные беседы с несовершеннолетними и родителями);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rStyle w:val="a5"/>
          <w:i w:val="0"/>
          <w:color w:val="auto"/>
          <w:szCs w:val="28"/>
        </w:rPr>
      </w:pPr>
      <w:r w:rsidRPr="007D717F">
        <w:rPr>
          <w:rStyle w:val="a5"/>
          <w:i w:val="0"/>
          <w:color w:val="auto"/>
          <w:szCs w:val="28"/>
        </w:rPr>
        <w:t xml:space="preserve">- привлечение и взаимодействие </w:t>
      </w:r>
      <w:proofErr w:type="gramStart"/>
      <w:r w:rsidRPr="007D717F">
        <w:rPr>
          <w:rStyle w:val="a5"/>
          <w:i w:val="0"/>
          <w:color w:val="auto"/>
          <w:szCs w:val="28"/>
        </w:rPr>
        <w:t>с  представителями</w:t>
      </w:r>
      <w:proofErr w:type="gramEnd"/>
      <w:r w:rsidRPr="007D717F">
        <w:rPr>
          <w:rStyle w:val="a5"/>
          <w:i w:val="0"/>
          <w:color w:val="auto"/>
          <w:szCs w:val="28"/>
        </w:rPr>
        <w:t xml:space="preserve"> органов системы профилактики и других заинтересованных учреждений к проведению работы по профилактике  жестокого обращения и насилия в семье.</w:t>
      </w:r>
    </w:p>
    <w:p w:rsidR="004365D7" w:rsidRPr="007D717F" w:rsidRDefault="004365D7" w:rsidP="000F264F">
      <w:pPr>
        <w:spacing w:after="0" w:line="240" w:lineRule="auto"/>
        <w:ind w:left="0" w:right="-2" w:firstLine="709"/>
        <w:rPr>
          <w:rStyle w:val="a5"/>
          <w:i w:val="0"/>
          <w:color w:val="auto"/>
          <w:szCs w:val="28"/>
        </w:rPr>
      </w:pPr>
      <w:r w:rsidRPr="007D717F">
        <w:rPr>
          <w:rStyle w:val="a5"/>
          <w:i w:val="0"/>
          <w:color w:val="auto"/>
          <w:szCs w:val="28"/>
        </w:rPr>
        <w:t>6. Разрабатыва</w:t>
      </w:r>
      <w:r w:rsidR="003C1975" w:rsidRPr="007D717F">
        <w:rPr>
          <w:rStyle w:val="a5"/>
          <w:i w:val="0"/>
          <w:color w:val="auto"/>
          <w:szCs w:val="28"/>
        </w:rPr>
        <w:t>ю</w:t>
      </w:r>
      <w:r w:rsidRPr="007D717F">
        <w:rPr>
          <w:rStyle w:val="a5"/>
          <w:i w:val="0"/>
          <w:color w:val="auto"/>
          <w:szCs w:val="28"/>
        </w:rPr>
        <w:t>т и напр</w:t>
      </w:r>
      <w:r w:rsidR="00BA1FBE">
        <w:rPr>
          <w:rStyle w:val="a5"/>
          <w:i w:val="0"/>
          <w:color w:val="auto"/>
          <w:szCs w:val="28"/>
        </w:rPr>
        <w:t>авляю</w:t>
      </w:r>
      <w:r w:rsidRPr="007D717F">
        <w:rPr>
          <w:rStyle w:val="a5"/>
          <w:i w:val="0"/>
          <w:color w:val="auto"/>
          <w:szCs w:val="28"/>
        </w:rPr>
        <w:t xml:space="preserve">т рекомендации и иную информацию в орган опеки и попечительства, центр социальных служб для семьи, детей и молодежи о рекомендуемых формах устройства несовершеннолетних о возможности (невозможности) возвращения </w:t>
      </w:r>
      <w:r w:rsidR="00BA1FBE">
        <w:rPr>
          <w:rStyle w:val="a5"/>
          <w:i w:val="0"/>
          <w:color w:val="auto"/>
          <w:szCs w:val="28"/>
        </w:rPr>
        <w:t xml:space="preserve">ребенка в семью или иных формах </w:t>
      </w:r>
      <w:r w:rsidRPr="007D717F">
        <w:rPr>
          <w:rStyle w:val="a5"/>
          <w:i w:val="0"/>
          <w:color w:val="auto"/>
          <w:szCs w:val="28"/>
        </w:rPr>
        <w:t>жизнеустройства.</w:t>
      </w:r>
    </w:p>
    <w:p w:rsidR="003C1975" w:rsidRPr="007D717F" w:rsidRDefault="003C1975" w:rsidP="000F264F">
      <w:pPr>
        <w:spacing w:after="0" w:line="240" w:lineRule="auto"/>
        <w:ind w:left="0" w:right="-2" w:firstLine="709"/>
        <w:rPr>
          <w:rStyle w:val="a5"/>
          <w:i w:val="0"/>
          <w:color w:val="auto"/>
          <w:szCs w:val="28"/>
        </w:rPr>
      </w:pPr>
    </w:p>
    <w:p w:rsidR="003C1975" w:rsidRPr="007D717F" w:rsidRDefault="003C1975" w:rsidP="000F264F">
      <w:pPr>
        <w:spacing w:after="0" w:line="240" w:lineRule="auto"/>
        <w:ind w:left="0" w:right="-2" w:firstLine="709"/>
        <w:jc w:val="center"/>
        <w:rPr>
          <w:b/>
          <w:color w:val="auto"/>
        </w:rPr>
      </w:pPr>
      <w:r w:rsidRPr="007D717F">
        <w:rPr>
          <w:b/>
          <w:color w:val="auto"/>
        </w:rPr>
        <w:t xml:space="preserve">Действия </w:t>
      </w:r>
      <w:r w:rsidR="008A00BB" w:rsidRPr="007D717F">
        <w:rPr>
          <w:b/>
          <w:color w:val="auto"/>
        </w:rPr>
        <w:t xml:space="preserve">работников </w:t>
      </w:r>
      <w:r w:rsidRPr="007D717F">
        <w:rPr>
          <w:b/>
          <w:color w:val="auto"/>
        </w:rPr>
        <w:t>социально ориентированных некоммерческих организаций:</w:t>
      </w:r>
    </w:p>
    <w:p w:rsidR="00D6305B" w:rsidRPr="007D717F" w:rsidRDefault="00D6305B" w:rsidP="000F264F">
      <w:pPr>
        <w:spacing w:after="0" w:line="240" w:lineRule="auto"/>
        <w:ind w:left="0" w:right="-2" w:firstLine="709"/>
        <w:jc w:val="center"/>
        <w:rPr>
          <w:b/>
          <w:color w:val="auto"/>
        </w:rPr>
      </w:pPr>
    </w:p>
    <w:p w:rsidR="00D6305B" w:rsidRPr="007D717F" w:rsidRDefault="00D6305B" w:rsidP="000F264F">
      <w:pPr>
        <w:spacing w:after="0" w:line="240" w:lineRule="auto"/>
        <w:ind w:left="0" w:right="-2" w:firstLine="709"/>
        <w:rPr>
          <w:rStyle w:val="d2edcug0"/>
          <w:color w:val="auto"/>
        </w:rPr>
      </w:pPr>
      <w:r w:rsidRPr="007D717F">
        <w:rPr>
          <w:color w:val="auto"/>
          <w:szCs w:val="28"/>
        </w:rPr>
        <w:t xml:space="preserve">1. </w:t>
      </w:r>
      <w:r w:rsidR="000B6C9C" w:rsidRPr="007D717F">
        <w:rPr>
          <w:rStyle w:val="d2edcug0"/>
          <w:color w:val="auto"/>
        </w:rPr>
        <w:t>Оказывают психологическую, юридическую, социально-экономическую, образовательную, а также духовную помощь</w:t>
      </w:r>
      <w:r w:rsidR="00B8077B" w:rsidRPr="007D717F">
        <w:rPr>
          <w:rStyle w:val="d2edcug0"/>
          <w:color w:val="auto"/>
        </w:rPr>
        <w:t xml:space="preserve"> пострадавшим от насилия.</w:t>
      </w:r>
    </w:p>
    <w:p w:rsidR="008A00BB" w:rsidRPr="007D717F" w:rsidRDefault="0036228B" w:rsidP="000F264F">
      <w:pPr>
        <w:spacing w:after="0" w:line="240" w:lineRule="auto"/>
        <w:ind w:left="0" w:right="-2" w:firstLine="709"/>
        <w:rPr>
          <w:rStyle w:val="d2edcug0"/>
          <w:color w:val="auto"/>
        </w:rPr>
      </w:pPr>
      <w:r w:rsidRPr="007D717F">
        <w:rPr>
          <w:rStyle w:val="d2edcug0"/>
          <w:color w:val="auto"/>
        </w:rPr>
        <w:t>2</w:t>
      </w:r>
      <w:r w:rsidR="008A00BB" w:rsidRPr="007D717F">
        <w:rPr>
          <w:rStyle w:val="d2edcug0"/>
          <w:color w:val="auto"/>
        </w:rPr>
        <w:t xml:space="preserve">. </w:t>
      </w:r>
      <w:r w:rsidR="008A00BB" w:rsidRPr="007D717F">
        <w:rPr>
          <w:rStyle w:val="a5"/>
          <w:i w:val="0"/>
          <w:color w:val="auto"/>
          <w:szCs w:val="28"/>
        </w:rPr>
        <w:t xml:space="preserve">Информируют в письменном виде </w:t>
      </w:r>
      <w:r w:rsidRPr="007D717F">
        <w:rPr>
          <w:rStyle w:val="a5"/>
          <w:i w:val="0"/>
          <w:color w:val="auto"/>
          <w:szCs w:val="28"/>
        </w:rPr>
        <w:t>субъекты профилактики о выявленных фактах совершения насилия</w:t>
      </w:r>
      <w:r w:rsidR="0073132D" w:rsidRPr="007D717F">
        <w:rPr>
          <w:rStyle w:val="a5"/>
          <w:i w:val="0"/>
          <w:color w:val="auto"/>
          <w:szCs w:val="28"/>
        </w:rPr>
        <w:t xml:space="preserve"> и жертвах насилия</w:t>
      </w:r>
      <w:r w:rsidRPr="007D717F">
        <w:rPr>
          <w:rStyle w:val="a5"/>
          <w:i w:val="0"/>
          <w:color w:val="auto"/>
          <w:szCs w:val="28"/>
        </w:rPr>
        <w:t>.</w:t>
      </w:r>
    </w:p>
    <w:p w:rsidR="000B6C9C" w:rsidRPr="007D717F" w:rsidRDefault="0036228B" w:rsidP="000F264F">
      <w:pPr>
        <w:spacing w:after="0" w:line="240" w:lineRule="auto"/>
        <w:ind w:left="0" w:right="-2" w:firstLine="709"/>
        <w:rPr>
          <w:iCs/>
          <w:color w:val="auto"/>
        </w:rPr>
      </w:pPr>
      <w:r w:rsidRPr="007D717F">
        <w:rPr>
          <w:rStyle w:val="d2edcug0"/>
          <w:color w:val="auto"/>
        </w:rPr>
        <w:t>3</w:t>
      </w:r>
      <w:r w:rsidR="000B6C9C" w:rsidRPr="007D717F">
        <w:rPr>
          <w:rStyle w:val="d2edcug0"/>
          <w:color w:val="auto"/>
        </w:rPr>
        <w:t xml:space="preserve">. </w:t>
      </w:r>
      <w:r w:rsidR="00B8077B" w:rsidRPr="007D717F">
        <w:rPr>
          <w:iCs/>
          <w:color w:val="auto"/>
        </w:rPr>
        <w:t xml:space="preserve">Проводят информационно-образовательную работу с населением по проблеме домашнего </w:t>
      </w:r>
      <w:proofErr w:type="gramStart"/>
      <w:r w:rsidR="00B8077B" w:rsidRPr="007D717F">
        <w:rPr>
          <w:iCs/>
          <w:color w:val="auto"/>
        </w:rPr>
        <w:t>насилия</w:t>
      </w:r>
      <w:r w:rsidR="00036F3D" w:rsidRPr="007D717F">
        <w:rPr>
          <w:iCs/>
          <w:color w:val="auto"/>
        </w:rPr>
        <w:t>,</w:t>
      </w:r>
      <w:r w:rsidR="00036F3D" w:rsidRPr="007D717F">
        <w:rPr>
          <w:rStyle w:val="a4"/>
          <w:b w:val="0"/>
          <w:color w:val="auto"/>
        </w:rPr>
        <w:t>укрепление</w:t>
      </w:r>
      <w:proofErr w:type="gramEnd"/>
      <w:r w:rsidR="00036F3D" w:rsidRPr="007D717F">
        <w:rPr>
          <w:rStyle w:val="a4"/>
          <w:b w:val="0"/>
          <w:color w:val="auto"/>
        </w:rPr>
        <w:t xml:space="preserve"> роли семьи в обществе и популяризация семейных ценностей, а также защиты материнства, отцовства и детства.</w:t>
      </w:r>
    </w:p>
    <w:p w:rsidR="003F52F7" w:rsidRPr="007D717F" w:rsidRDefault="003F52F7" w:rsidP="000F264F">
      <w:pPr>
        <w:spacing w:after="0" w:line="240" w:lineRule="auto"/>
        <w:ind w:left="0" w:right="-2" w:firstLine="709"/>
        <w:rPr>
          <w:color w:val="auto"/>
        </w:rPr>
      </w:pPr>
    </w:p>
    <w:p w:rsidR="003F52F7" w:rsidRPr="007D717F" w:rsidRDefault="005839C3" w:rsidP="000F264F">
      <w:pPr>
        <w:spacing w:after="0" w:line="240" w:lineRule="auto"/>
        <w:ind w:left="0" w:right="-2" w:firstLine="709"/>
        <w:rPr>
          <w:color w:val="auto"/>
        </w:rPr>
      </w:pPr>
      <w:r w:rsidRPr="007D717F">
        <w:rPr>
          <w:i/>
          <w:color w:val="auto"/>
        </w:rPr>
        <w:t xml:space="preserve">Показателями согласованности действий субъектов профилактики являются: </w:t>
      </w:r>
    </w:p>
    <w:p w:rsidR="003F52F7" w:rsidRPr="007D717F" w:rsidRDefault="005839C3" w:rsidP="000F264F">
      <w:pPr>
        <w:numPr>
          <w:ilvl w:val="1"/>
          <w:numId w:val="7"/>
        </w:numPr>
        <w:spacing w:after="0" w:line="240" w:lineRule="auto"/>
        <w:ind w:left="0" w:right="-2" w:firstLine="709"/>
        <w:rPr>
          <w:color w:val="auto"/>
        </w:rPr>
      </w:pPr>
      <w:r w:rsidRPr="007D717F">
        <w:rPr>
          <w:color w:val="auto"/>
        </w:rPr>
        <w:t xml:space="preserve">количество ведомств, вовлеченных в индивидуально-профилактическую работу с несовершеннолетним и его семьей; </w:t>
      </w:r>
    </w:p>
    <w:p w:rsidR="003F52F7" w:rsidRPr="007D717F" w:rsidRDefault="005839C3" w:rsidP="000F264F">
      <w:pPr>
        <w:numPr>
          <w:ilvl w:val="1"/>
          <w:numId w:val="7"/>
        </w:numPr>
        <w:spacing w:after="0" w:line="240" w:lineRule="auto"/>
        <w:ind w:left="0" w:right="-2" w:firstLine="709"/>
        <w:rPr>
          <w:color w:val="auto"/>
        </w:rPr>
      </w:pPr>
      <w:r w:rsidRPr="007D717F">
        <w:rPr>
          <w:color w:val="auto"/>
        </w:rPr>
        <w:t xml:space="preserve">выполнение мероприятий, планируемых с семьей и несовершеннолетним, в рамках ИПР и решения комиссии; </w:t>
      </w:r>
    </w:p>
    <w:p w:rsidR="003F52F7" w:rsidRPr="007D717F" w:rsidRDefault="005839C3" w:rsidP="000F264F">
      <w:pPr>
        <w:numPr>
          <w:ilvl w:val="1"/>
          <w:numId w:val="7"/>
        </w:numPr>
        <w:spacing w:after="0" w:line="240" w:lineRule="auto"/>
        <w:ind w:left="0" w:right="-2" w:firstLine="709"/>
        <w:rPr>
          <w:color w:val="auto"/>
        </w:rPr>
      </w:pPr>
      <w:r w:rsidRPr="007D717F">
        <w:rPr>
          <w:color w:val="auto"/>
        </w:rPr>
        <w:t xml:space="preserve">эффективность ИПР с несовершеннолетним и его семьей, критерием которой является позитивные изменения в семье, свидетельствующие о выходе семьи из социально опасного положения. </w:t>
      </w:r>
    </w:p>
    <w:p w:rsidR="003F52F7" w:rsidRPr="007D717F" w:rsidRDefault="003F52F7" w:rsidP="000F264F">
      <w:pPr>
        <w:spacing w:after="0" w:line="240" w:lineRule="auto"/>
        <w:ind w:left="0" w:right="-2" w:firstLine="0"/>
        <w:rPr>
          <w:color w:val="auto"/>
        </w:rPr>
      </w:pPr>
    </w:p>
    <w:p w:rsidR="000F264F" w:rsidRDefault="000F264F" w:rsidP="000F264F">
      <w:pPr>
        <w:spacing w:after="0" w:line="240" w:lineRule="auto"/>
        <w:ind w:left="0" w:right="-2" w:firstLine="709"/>
        <w:jc w:val="center"/>
        <w:rPr>
          <w:rFonts w:eastAsia="Gabriola"/>
          <w:b/>
          <w:color w:val="auto"/>
          <w:szCs w:val="28"/>
        </w:rPr>
      </w:pPr>
    </w:p>
    <w:p w:rsidR="000F264F" w:rsidRDefault="000F264F" w:rsidP="000F264F">
      <w:pPr>
        <w:spacing w:after="0" w:line="240" w:lineRule="auto"/>
        <w:ind w:left="0" w:right="-2" w:firstLine="709"/>
        <w:jc w:val="center"/>
        <w:rPr>
          <w:rFonts w:eastAsia="Gabriola"/>
          <w:b/>
          <w:color w:val="auto"/>
          <w:szCs w:val="28"/>
        </w:rPr>
      </w:pPr>
    </w:p>
    <w:p w:rsidR="003F52F7" w:rsidRPr="007D717F" w:rsidRDefault="005839C3" w:rsidP="000F264F">
      <w:pPr>
        <w:spacing w:after="0" w:line="240" w:lineRule="auto"/>
        <w:ind w:left="0" w:right="-2" w:firstLine="709"/>
        <w:jc w:val="center"/>
        <w:rPr>
          <w:rFonts w:eastAsia="Gabriola"/>
          <w:b/>
          <w:color w:val="auto"/>
          <w:szCs w:val="28"/>
        </w:rPr>
      </w:pPr>
      <w:r w:rsidRPr="007D717F">
        <w:rPr>
          <w:rFonts w:eastAsia="Gabriola"/>
          <w:b/>
          <w:color w:val="auto"/>
          <w:szCs w:val="28"/>
        </w:rPr>
        <w:lastRenderedPageBreak/>
        <w:t>Профилактика как комплексная система</w:t>
      </w:r>
    </w:p>
    <w:p w:rsidR="00420AC7" w:rsidRPr="007D717F" w:rsidRDefault="00420AC7" w:rsidP="000F264F">
      <w:pPr>
        <w:spacing w:after="0" w:line="240" w:lineRule="auto"/>
        <w:ind w:left="0" w:right="-2" w:firstLine="709"/>
        <w:jc w:val="center"/>
        <w:rPr>
          <w:rFonts w:eastAsia="Gabriola"/>
          <w:b/>
          <w:color w:val="auto"/>
          <w:szCs w:val="28"/>
        </w:rPr>
      </w:pPr>
    </w:p>
    <w:p w:rsidR="003F52F7" w:rsidRPr="007D717F" w:rsidRDefault="005839C3" w:rsidP="000F264F">
      <w:pPr>
        <w:tabs>
          <w:tab w:val="left" w:pos="194"/>
        </w:tabs>
        <w:spacing w:after="0" w:line="240" w:lineRule="auto"/>
        <w:ind w:left="0" w:right="-2" w:firstLine="709"/>
        <w:rPr>
          <w:color w:val="auto"/>
          <w:szCs w:val="28"/>
        </w:rPr>
      </w:pPr>
      <w:r w:rsidRPr="007D717F">
        <w:rPr>
          <w:color w:val="auto"/>
          <w:szCs w:val="28"/>
        </w:rPr>
        <w:t>Под профилактикой обычно понимают предупреждение, недопущение возникновения чего-либо неприятного или нежелательного. В нашем случае профилактика направлена на предупреждение жестокого обращения с детьми и пренебрежения их потребностями. Поскольку мы рассматриваем жестокое обращение и пренебрежение потребностями детей и подростков как результат взаимодействия между ребенком и взрослым в определенных, усугубляющих, нейтральных или облегчающих условиях, то можем выделить несколько основных направлений профилактических мер:</w:t>
      </w:r>
    </w:p>
    <w:p w:rsidR="003F52F7" w:rsidRPr="007D717F" w:rsidRDefault="005839C3" w:rsidP="000F264F">
      <w:pPr>
        <w:spacing w:after="0" w:line="240" w:lineRule="auto"/>
        <w:ind w:left="0" w:right="-2" w:firstLine="709"/>
        <w:rPr>
          <w:color w:val="auto"/>
          <w:szCs w:val="28"/>
        </w:rPr>
      </w:pPr>
      <w:r w:rsidRPr="007D717F">
        <w:rPr>
          <w:color w:val="auto"/>
          <w:szCs w:val="28"/>
        </w:rPr>
        <w:t>- меры, направленные на развитие облегчающих условий;</w:t>
      </w:r>
    </w:p>
    <w:p w:rsidR="003F52F7" w:rsidRPr="007D717F" w:rsidRDefault="005839C3" w:rsidP="000F264F">
      <w:pPr>
        <w:tabs>
          <w:tab w:val="left" w:pos="183"/>
        </w:tabs>
        <w:spacing w:after="0" w:line="240" w:lineRule="auto"/>
        <w:ind w:left="0" w:right="-2" w:firstLine="709"/>
        <w:jc w:val="left"/>
        <w:rPr>
          <w:color w:val="auto"/>
          <w:szCs w:val="28"/>
        </w:rPr>
      </w:pPr>
      <w:r w:rsidRPr="007D717F">
        <w:rPr>
          <w:color w:val="auto"/>
          <w:szCs w:val="28"/>
        </w:rPr>
        <w:tab/>
      </w:r>
      <w:r w:rsidRPr="007D717F">
        <w:rPr>
          <w:color w:val="auto"/>
          <w:szCs w:val="28"/>
        </w:rPr>
        <w:tab/>
        <w:t>- минимизацию усугубляющих;</w:t>
      </w:r>
    </w:p>
    <w:p w:rsidR="003F52F7" w:rsidRPr="007D717F" w:rsidRDefault="005839C3" w:rsidP="000F264F">
      <w:pPr>
        <w:spacing w:after="0" w:line="240" w:lineRule="auto"/>
        <w:ind w:left="0" w:right="-2" w:firstLine="709"/>
        <w:rPr>
          <w:color w:val="auto"/>
          <w:szCs w:val="28"/>
        </w:rPr>
      </w:pPr>
      <w:r w:rsidRPr="007D717F">
        <w:rPr>
          <w:color w:val="auto"/>
          <w:szCs w:val="28"/>
        </w:rPr>
        <w:t>- меры, направленные на взрослых;</w:t>
      </w:r>
    </w:p>
    <w:p w:rsidR="003F52F7" w:rsidRPr="007D717F" w:rsidRDefault="005839C3" w:rsidP="000F264F">
      <w:pPr>
        <w:spacing w:after="0" w:line="240" w:lineRule="auto"/>
        <w:ind w:left="0" w:right="-2" w:firstLine="709"/>
        <w:rPr>
          <w:color w:val="auto"/>
          <w:szCs w:val="28"/>
        </w:rPr>
      </w:pPr>
      <w:r w:rsidRPr="007D717F">
        <w:rPr>
          <w:color w:val="auto"/>
          <w:szCs w:val="28"/>
        </w:rPr>
        <w:t>- меры, направленные на детей и подростков;</w:t>
      </w:r>
    </w:p>
    <w:p w:rsidR="003F52F7" w:rsidRPr="007D717F" w:rsidRDefault="005839C3" w:rsidP="000F264F">
      <w:pPr>
        <w:spacing w:after="0" w:line="240" w:lineRule="auto"/>
        <w:ind w:left="0" w:right="-2" w:firstLine="709"/>
        <w:rPr>
          <w:color w:val="auto"/>
          <w:szCs w:val="28"/>
        </w:rPr>
      </w:pPr>
      <w:r w:rsidRPr="007D717F">
        <w:rPr>
          <w:color w:val="auto"/>
          <w:szCs w:val="28"/>
        </w:rPr>
        <w:t>-  меры, направленные на улучшение взаимодействия между ребенком и взрослым.</w:t>
      </w:r>
    </w:p>
    <w:p w:rsidR="003F52F7" w:rsidRDefault="005839C3" w:rsidP="000F264F">
      <w:pPr>
        <w:spacing w:after="0" w:line="240" w:lineRule="auto"/>
        <w:ind w:left="0" w:right="-2" w:firstLine="709"/>
        <w:rPr>
          <w:szCs w:val="28"/>
        </w:rPr>
      </w:pPr>
      <w:r>
        <w:rPr>
          <w:color w:val="00000A"/>
          <w:szCs w:val="28"/>
        </w:rPr>
        <w:t xml:space="preserve">При комплексном подходе профилактика должна проводиться по всем направлениям. Однако, единичные меры также способны предотвратить жестокое обращение к конкретному ребенку в конкретном случае, а значит, дать шанс ребенку избежать </w:t>
      </w:r>
      <w:proofErr w:type="spellStart"/>
      <w:r>
        <w:rPr>
          <w:color w:val="00000A"/>
          <w:szCs w:val="28"/>
        </w:rPr>
        <w:t>травматизации</w:t>
      </w:r>
      <w:proofErr w:type="spellEnd"/>
      <w:r>
        <w:rPr>
          <w:color w:val="00000A"/>
          <w:szCs w:val="28"/>
        </w:rPr>
        <w:t>.</w:t>
      </w:r>
    </w:p>
    <w:p w:rsidR="003F52F7" w:rsidRDefault="003F52F7" w:rsidP="000F264F">
      <w:pPr>
        <w:spacing w:after="0" w:line="240" w:lineRule="auto"/>
        <w:ind w:left="0" w:right="-2" w:firstLine="709"/>
        <w:rPr>
          <w:b/>
          <w:szCs w:val="28"/>
        </w:rPr>
      </w:pPr>
    </w:p>
    <w:p w:rsidR="003F52F7" w:rsidRDefault="005839C3" w:rsidP="000F264F">
      <w:pPr>
        <w:spacing w:after="0" w:line="240" w:lineRule="auto"/>
        <w:ind w:left="0" w:right="-2" w:firstLine="709"/>
        <w:jc w:val="center"/>
        <w:rPr>
          <w:b/>
        </w:rPr>
      </w:pPr>
      <w:r>
        <w:rPr>
          <w:b/>
        </w:rPr>
        <w:t>Информация для педагогов, родителей и подростков о службах экстренной помощи по вопросам защиты прав несовершеннолетних:</w:t>
      </w:r>
    </w:p>
    <w:p w:rsidR="003F52F7" w:rsidRDefault="003F52F7" w:rsidP="000F264F">
      <w:pPr>
        <w:spacing w:after="0" w:line="240" w:lineRule="auto"/>
        <w:ind w:left="0" w:right="-2" w:firstLine="709"/>
        <w:jc w:val="center"/>
      </w:pPr>
    </w:p>
    <w:p w:rsidR="003F52F7" w:rsidRDefault="00A945AA" w:rsidP="000F264F">
      <w:pPr>
        <w:spacing w:after="0" w:line="240" w:lineRule="auto"/>
        <w:ind w:left="0" w:right="-2" w:firstLine="709"/>
        <w:rPr>
          <w:color w:val="00000A"/>
          <w:szCs w:val="28"/>
        </w:rPr>
      </w:pPr>
      <w:r>
        <w:rPr>
          <w:color w:val="00000A"/>
        </w:rPr>
        <w:t xml:space="preserve">1.  </w:t>
      </w:r>
      <w:r w:rsidR="005839C3">
        <w:rPr>
          <w:color w:val="00000A"/>
        </w:rPr>
        <w:t>ГКУ «</w:t>
      </w:r>
      <w:r w:rsidR="005839C3">
        <w:rPr>
          <w:color w:val="00000A"/>
          <w:szCs w:val="28"/>
        </w:rPr>
        <w:t xml:space="preserve">Крымский </w:t>
      </w:r>
      <w:r>
        <w:rPr>
          <w:color w:val="00000A"/>
          <w:szCs w:val="28"/>
        </w:rPr>
        <w:t xml:space="preserve">республиканский </w:t>
      </w:r>
      <w:r w:rsidR="005839C3">
        <w:rPr>
          <w:color w:val="00000A"/>
          <w:szCs w:val="28"/>
        </w:rPr>
        <w:t>центр социальных служб для семьи, детей и молодежи»</w:t>
      </w:r>
      <w:r>
        <w:rPr>
          <w:color w:val="00000A"/>
          <w:szCs w:val="28"/>
        </w:rPr>
        <w:t xml:space="preserve">. </w:t>
      </w:r>
      <w:r w:rsidR="005839C3">
        <w:rPr>
          <w:color w:val="00000A"/>
          <w:szCs w:val="28"/>
        </w:rPr>
        <w:t xml:space="preserve">Адрес: РФ, </w:t>
      </w:r>
      <w:proofErr w:type="gramStart"/>
      <w:r w:rsidR="005839C3">
        <w:rPr>
          <w:color w:val="00000A"/>
          <w:szCs w:val="28"/>
        </w:rPr>
        <w:t>95048,Республика</w:t>
      </w:r>
      <w:proofErr w:type="gramEnd"/>
      <w:r w:rsidR="005839C3">
        <w:rPr>
          <w:color w:val="00000A"/>
          <w:szCs w:val="28"/>
        </w:rPr>
        <w:t xml:space="preserve"> Крым, г. Симферополь, ул. </w:t>
      </w:r>
      <w:proofErr w:type="spellStart"/>
      <w:r w:rsidR="005839C3">
        <w:rPr>
          <w:color w:val="00000A"/>
          <w:szCs w:val="28"/>
        </w:rPr>
        <w:t>Трубаченко</w:t>
      </w:r>
      <w:proofErr w:type="spellEnd"/>
      <w:r w:rsidR="005839C3">
        <w:rPr>
          <w:color w:val="00000A"/>
          <w:szCs w:val="28"/>
        </w:rPr>
        <w:t xml:space="preserve">, 23 а, </w:t>
      </w:r>
      <w:r w:rsidR="005839C3">
        <w:rPr>
          <w:rStyle w:val="a4"/>
          <w:b w:val="0"/>
          <w:color w:val="00000A"/>
          <w:szCs w:val="28"/>
        </w:rPr>
        <w:t>тел./факс:</w:t>
      </w:r>
      <w:r w:rsidR="005839C3">
        <w:rPr>
          <w:color w:val="00000A"/>
          <w:szCs w:val="28"/>
        </w:rPr>
        <w:t> </w:t>
      </w:r>
      <w:r w:rsidR="005839C3">
        <w:rPr>
          <w:i/>
          <w:color w:val="00000A"/>
          <w:szCs w:val="28"/>
        </w:rPr>
        <w:t>+7 (3652) 59-87-87, 44-13-43</w:t>
      </w:r>
      <w:r w:rsidR="00714AE5">
        <w:rPr>
          <w:rFonts w:eastAsia="Calibri"/>
          <w:bCs/>
          <w:color w:val="00000A"/>
          <w:szCs w:val="28"/>
        </w:rPr>
        <w:t xml:space="preserve">, официальный сайт </w:t>
      </w:r>
      <w:r w:rsidR="005839C3">
        <w:rPr>
          <w:rFonts w:eastAsia="Calibri"/>
          <w:bCs/>
          <w:color w:val="00000A"/>
          <w:szCs w:val="28"/>
        </w:rPr>
        <w:t>ГКУ «КРЦСССДМ»</w:t>
      </w:r>
      <w:r w:rsidR="00714AE5">
        <w:rPr>
          <w:rFonts w:eastAsia="Calibri"/>
          <w:bCs/>
          <w:color w:val="00000A"/>
          <w:szCs w:val="28"/>
        </w:rPr>
        <w:t>:</w:t>
      </w:r>
      <w:r w:rsidR="00714AE5" w:rsidRPr="00714AE5">
        <w:rPr>
          <w:rFonts w:eastAsia="Calibri"/>
          <w:bCs/>
          <w:color w:val="00000A"/>
          <w:szCs w:val="28"/>
        </w:rPr>
        <w:t>http://</w:t>
      </w:r>
      <w:r w:rsidR="005839C3">
        <w:rPr>
          <w:rFonts w:eastAsia="Calibri"/>
          <w:bCs/>
          <w:color w:val="00000A"/>
          <w:szCs w:val="28"/>
        </w:rPr>
        <w:t>крцсссдм.рф., опция «Требуется помощь?»;</w:t>
      </w:r>
    </w:p>
    <w:p w:rsidR="003F52F7" w:rsidRDefault="005839C3" w:rsidP="000F264F">
      <w:pPr>
        <w:spacing w:after="0" w:line="240" w:lineRule="auto"/>
        <w:ind w:left="0" w:right="-2" w:firstLine="709"/>
        <w:rPr>
          <w:color w:val="00000A"/>
          <w:szCs w:val="28"/>
        </w:rPr>
      </w:pPr>
      <w:r>
        <w:rPr>
          <w:szCs w:val="28"/>
        </w:rPr>
        <w:t>•</w:t>
      </w:r>
      <w:r>
        <w:rPr>
          <w:rFonts w:eastAsia="Calibri"/>
          <w:color w:val="00000A"/>
          <w:szCs w:val="28"/>
          <w:lang w:eastAsia="en-US"/>
        </w:rPr>
        <w:t xml:space="preserve">Общероссийский детский </w:t>
      </w:r>
      <w:r w:rsidR="00BA1FBE">
        <w:rPr>
          <w:color w:val="00000A"/>
        </w:rPr>
        <w:t>«</w:t>
      </w:r>
      <w:r>
        <w:rPr>
          <w:rFonts w:eastAsia="Calibri"/>
          <w:color w:val="00000A"/>
          <w:szCs w:val="28"/>
          <w:lang w:eastAsia="en-US"/>
        </w:rPr>
        <w:t>телефон доверия</w:t>
      </w:r>
      <w:r w:rsidR="00BA1FBE">
        <w:rPr>
          <w:color w:val="00000A"/>
          <w:szCs w:val="28"/>
        </w:rPr>
        <w:t>»</w:t>
      </w:r>
      <w:r>
        <w:rPr>
          <w:rFonts w:eastAsia="Calibri"/>
          <w:color w:val="00000A"/>
          <w:szCs w:val="28"/>
          <w:lang w:eastAsia="en-US"/>
        </w:rPr>
        <w:t xml:space="preserve">, </w:t>
      </w:r>
      <w:r>
        <w:rPr>
          <w:rFonts w:eastAsia="Calibri"/>
          <w:i/>
          <w:color w:val="00000A"/>
          <w:szCs w:val="28"/>
          <w:lang w:eastAsia="en-US"/>
        </w:rPr>
        <w:t>тел.8-800-2000-122</w:t>
      </w:r>
      <w:r>
        <w:rPr>
          <w:color w:val="00000A"/>
          <w:szCs w:val="28"/>
        </w:rPr>
        <w:t>;</w:t>
      </w:r>
    </w:p>
    <w:p w:rsidR="003F52F7" w:rsidRDefault="005839C3" w:rsidP="000F264F">
      <w:pPr>
        <w:spacing w:after="0" w:line="240" w:lineRule="auto"/>
        <w:ind w:left="0" w:right="-2" w:firstLine="709"/>
        <w:rPr>
          <w:color w:val="00000A"/>
          <w:szCs w:val="28"/>
        </w:rPr>
      </w:pPr>
      <w:r>
        <w:rPr>
          <w:color w:val="00000A"/>
          <w:szCs w:val="28"/>
        </w:rPr>
        <w:t xml:space="preserve">• </w:t>
      </w:r>
      <w:r>
        <w:rPr>
          <w:szCs w:val="28"/>
        </w:rPr>
        <w:t>Круглосуточный детский «телефон доверия» для оказания экстренной психологической помощи детям, подросткам, их родителям с номером</w:t>
      </w:r>
      <w:r w:rsidR="008F0B12">
        <w:rPr>
          <w:i/>
          <w:szCs w:val="28"/>
        </w:rPr>
        <w:t>+7 978 0000 738.</w:t>
      </w:r>
    </w:p>
    <w:p w:rsidR="003F52F7" w:rsidRDefault="00A945AA" w:rsidP="000F264F">
      <w:pPr>
        <w:spacing w:after="0" w:line="240" w:lineRule="auto"/>
        <w:ind w:left="0" w:right="-2" w:firstLine="709"/>
        <w:rPr>
          <w:rFonts w:eastAsia="Calibri"/>
          <w:i/>
          <w:color w:val="00000A"/>
          <w:szCs w:val="28"/>
          <w:lang w:eastAsia="en-US"/>
        </w:rPr>
      </w:pPr>
      <w:r>
        <w:rPr>
          <w:color w:val="00000A"/>
          <w:szCs w:val="28"/>
        </w:rPr>
        <w:t xml:space="preserve">2. </w:t>
      </w:r>
      <w:r w:rsidR="005839C3">
        <w:rPr>
          <w:rFonts w:eastAsia="Calibri"/>
          <w:color w:val="00000A"/>
          <w:szCs w:val="28"/>
          <w:lang w:eastAsia="en-US"/>
        </w:rPr>
        <w:t xml:space="preserve">Детское диспансерное отделение Государственного бюджетного учреждения здравоохранения Республики Крым «Крымская республиканская клиническая психиатрическая больница № 1 имени Н.И. Балабана». </w:t>
      </w:r>
      <w:r w:rsidR="005839C3">
        <w:rPr>
          <w:color w:val="00000A"/>
          <w:szCs w:val="28"/>
        </w:rPr>
        <w:t xml:space="preserve">Адрес: РФ, </w:t>
      </w:r>
      <w:proofErr w:type="gramStart"/>
      <w:r w:rsidR="005839C3">
        <w:rPr>
          <w:color w:val="00000A"/>
          <w:szCs w:val="28"/>
          <w:shd w:val="clear" w:color="auto" w:fill="FFFFFF"/>
        </w:rPr>
        <w:t>295006,</w:t>
      </w:r>
      <w:r w:rsidR="005839C3">
        <w:rPr>
          <w:color w:val="00000A"/>
          <w:szCs w:val="28"/>
        </w:rPr>
        <w:t>Республика</w:t>
      </w:r>
      <w:proofErr w:type="gramEnd"/>
      <w:r w:rsidR="005839C3">
        <w:rPr>
          <w:color w:val="00000A"/>
          <w:szCs w:val="28"/>
        </w:rPr>
        <w:t xml:space="preserve"> Крым, г. Симферополь, </w:t>
      </w:r>
      <w:r w:rsidR="005839C3">
        <w:rPr>
          <w:rFonts w:eastAsia="Calibri"/>
          <w:color w:val="00000A"/>
          <w:szCs w:val="28"/>
          <w:lang w:eastAsia="en-US"/>
        </w:rPr>
        <w:t>ул. Александра Невского</w:t>
      </w:r>
      <w:r w:rsidR="005839C3">
        <w:t xml:space="preserve">, 27, </w:t>
      </w:r>
      <w:proofErr w:type="spellStart"/>
      <w:r w:rsidR="005839C3">
        <w:t>каб</w:t>
      </w:r>
      <w:proofErr w:type="spellEnd"/>
      <w:r w:rsidR="005839C3">
        <w:t>. 3, заведующ</w:t>
      </w:r>
      <w:r w:rsidR="008069E1">
        <w:t>ий</w:t>
      </w:r>
      <w:r w:rsidR="005839C3">
        <w:rPr>
          <w:rFonts w:eastAsia="Calibri"/>
          <w:i/>
          <w:color w:val="00000A"/>
          <w:szCs w:val="28"/>
          <w:lang w:eastAsia="en-US"/>
        </w:rPr>
        <w:t>Шурыгина Дарья А</w:t>
      </w:r>
      <w:r w:rsidR="008F0B12">
        <w:rPr>
          <w:rFonts w:eastAsia="Calibri"/>
          <w:i/>
          <w:color w:val="00000A"/>
          <w:szCs w:val="28"/>
          <w:lang w:eastAsia="en-US"/>
        </w:rPr>
        <w:t>лександровна</w:t>
      </w:r>
      <w:r w:rsidR="008069E1" w:rsidRPr="008069E1">
        <w:rPr>
          <w:rFonts w:eastAsia="Calibri"/>
          <w:color w:val="00000A"/>
          <w:szCs w:val="28"/>
          <w:lang w:eastAsia="en-US"/>
        </w:rPr>
        <w:t xml:space="preserve">, </w:t>
      </w:r>
      <w:proofErr w:type="gramStart"/>
      <w:r w:rsidR="008069E1" w:rsidRPr="008069E1">
        <w:rPr>
          <w:rFonts w:eastAsia="Calibri"/>
          <w:color w:val="00000A"/>
          <w:szCs w:val="28"/>
          <w:lang w:eastAsia="en-US"/>
        </w:rPr>
        <w:t>тел</w:t>
      </w:r>
      <w:r w:rsidR="008069E1">
        <w:rPr>
          <w:rFonts w:eastAsia="Calibri"/>
          <w:color w:val="00000A"/>
          <w:szCs w:val="28"/>
          <w:lang w:eastAsia="en-US"/>
        </w:rPr>
        <w:t>.</w:t>
      </w:r>
      <w:r w:rsidR="008069E1" w:rsidRPr="008069E1">
        <w:rPr>
          <w:rFonts w:eastAsia="Calibri"/>
          <w:color w:val="00000A"/>
          <w:szCs w:val="28"/>
          <w:lang w:eastAsia="en-US"/>
        </w:rPr>
        <w:t>регистратуры:</w:t>
      </w:r>
      <w:hyperlink r:id="rId11" w:history="1">
        <w:r w:rsidR="008069E1">
          <w:rPr>
            <w:rStyle w:val="ad"/>
            <w:color w:val="auto"/>
            <w:u w:val="none"/>
          </w:rPr>
          <w:t>(</w:t>
        </w:r>
        <w:proofErr w:type="gramEnd"/>
        <w:r w:rsidR="008069E1">
          <w:rPr>
            <w:rStyle w:val="ad"/>
            <w:color w:val="auto"/>
            <w:u w:val="none"/>
          </w:rPr>
          <w:t>3652) 2583</w:t>
        </w:r>
        <w:r w:rsidR="008069E1" w:rsidRPr="008069E1">
          <w:rPr>
            <w:rStyle w:val="ad"/>
            <w:color w:val="auto"/>
            <w:u w:val="none"/>
          </w:rPr>
          <w:t>52</w:t>
        </w:r>
      </w:hyperlink>
      <w:r w:rsidR="008069E1" w:rsidRPr="008069E1">
        <w:rPr>
          <w:color w:val="auto"/>
        </w:rPr>
        <w:t>.</w:t>
      </w:r>
    </w:p>
    <w:p w:rsidR="008F0B12" w:rsidRDefault="008F0B12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3. ГБУЗ РК «Крымский научно-практический центр наркологии», </w:t>
      </w:r>
      <w:r>
        <w:rPr>
          <w:szCs w:val="28"/>
        </w:rPr>
        <w:br/>
        <w:t xml:space="preserve">г. Симферополь, ул. Февральская, 13; </w:t>
      </w:r>
      <w:r>
        <w:rPr>
          <w:i/>
          <w:szCs w:val="28"/>
        </w:rPr>
        <w:t xml:space="preserve">+7(3652) 25-80-76 </w:t>
      </w:r>
      <w:r>
        <w:rPr>
          <w:szCs w:val="28"/>
        </w:rPr>
        <w:t xml:space="preserve">- регистратура; </w:t>
      </w:r>
      <w:r>
        <w:rPr>
          <w:i/>
          <w:szCs w:val="28"/>
        </w:rPr>
        <w:t xml:space="preserve">+7(3652) 255-283 </w:t>
      </w:r>
      <w:r>
        <w:rPr>
          <w:szCs w:val="28"/>
        </w:rPr>
        <w:t>- приемная главного врача.</w:t>
      </w:r>
    </w:p>
    <w:p w:rsidR="008F0B12" w:rsidRDefault="008F0B12" w:rsidP="000F264F">
      <w:pPr>
        <w:spacing w:after="0" w:line="240" w:lineRule="auto"/>
        <w:ind w:left="0" w:right="-2" w:firstLine="709"/>
      </w:pPr>
      <w:r>
        <w:rPr>
          <w:szCs w:val="28"/>
        </w:rPr>
        <w:t xml:space="preserve">4. </w:t>
      </w:r>
      <w:r>
        <w:rPr>
          <w:bCs/>
          <w:szCs w:val="28"/>
          <w:lang w:eastAsia="uk-UA"/>
        </w:rPr>
        <w:t>О</w:t>
      </w:r>
      <w:r w:rsidRPr="00D42C8E">
        <w:rPr>
          <w:bCs/>
          <w:szCs w:val="28"/>
          <w:lang w:eastAsia="uk-UA"/>
        </w:rPr>
        <w:t xml:space="preserve">тделение социально-психологической помощи </w:t>
      </w:r>
      <w:r>
        <w:rPr>
          <w:szCs w:val="28"/>
        </w:rPr>
        <w:t xml:space="preserve">ГБУ РК </w:t>
      </w:r>
      <w:r w:rsidRPr="00D42C8E">
        <w:rPr>
          <w:bCs/>
          <w:szCs w:val="28"/>
          <w:lang w:eastAsia="uk-UA"/>
        </w:rPr>
        <w:t>«Центр социальной поддержки семей, детей и молодежи»</w:t>
      </w:r>
      <w:r w:rsidR="00714AE5">
        <w:rPr>
          <w:bCs/>
          <w:szCs w:val="28"/>
          <w:lang w:eastAsia="uk-UA"/>
        </w:rPr>
        <w:t xml:space="preserve">. </w:t>
      </w:r>
      <w:proofErr w:type="gramStart"/>
      <w:r w:rsidR="00714AE5">
        <w:rPr>
          <w:bCs/>
          <w:szCs w:val="28"/>
          <w:lang w:eastAsia="uk-UA"/>
        </w:rPr>
        <w:t>Адрес:РФ</w:t>
      </w:r>
      <w:proofErr w:type="gramEnd"/>
      <w:r w:rsidR="00714AE5">
        <w:rPr>
          <w:bCs/>
          <w:szCs w:val="28"/>
          <w:lang w:eastAsia="uk-UA"/>
        </w:rPr>
        <w:t xml:space="preserve">, </w:t>
      </w:r>
      <w:r w:rsidR="00714AE5">
        <w:t xml:space="preserve">297513, </w:t>
      </w:r>
      <w:r w:rsidR="00714AE5">
        <w:lastRenderedPageBreak/>
        <w:t xml:space="preserve">Республика Крым, Симферопольский р-н, </w:t>
      </w:r>
      <w:proofErr w:type="spellStart"/>
      <w:r w:rsidR="00714AE5">
        <w:t>пгт</w:t>
      </w:r>
      <w:proofErr w:type="spellEnd"/>
      <w:r w:rsidR="00714AE5">
        <w:t>, Гвардейское, ул. Вишневая, 16, тел.:  (3652) 32-37-75, (3652) 32-32-24, официальный сайт:</w:t>
      </w:r>
      <w:hyperlink r:id="rId12" w:history="1">
        <w:r w:rsidR="00714AE5" w:rsidRPr="00714AE5">
          <w:rPr>
            <w:rStyle w:val="ad"/>
            <w:u w:val="none"/>
          </w:rPr>
          <w:t>http://gvardeyskiy-center.spsdm.ru</w:t>
        </w:r>
      </w:hyperlink>
      <w:r w:rsidR="00714AE5">
        <w:t>.</w:t>
      </w:r>
    </w:p>
    <w:p w:rsidR="008F0B12" w:rsidRPr="000567DC" w:rsidRDefault="00714AE5" w:rsidP="000F264F">
      <w:pPr>
        <w:spacing w:after="0" w:line="240" w:lineRule="auto"/>
        <w:ind w:left="0" w:right="-2" w:firstLine="709"/>
      </w:pPr>
      <w:r>
        <w:t xml:space="preserve">5. </w:t>
      </w:r>
      <w:r w:rsidR="000567DC">
        <w:t xml:space="preserve">Кризисный центр «Крымский дом для мамы», РФ, </w:t>
      </w:r>
      <w:proofErr w:type="gramStart"/>
      <w:r w:rsidR="000567DC">
        <w:t xml:space="preserve">295014,   </w:t>
      </w:r>
      <w:proofErr w:type="gramEnd"/>
      <w:r w:rsidR="000567DC">
        <w:t xml:space="preserve">                                    г. Симферополь, ул. </w:t>
      </w:r>
      <w:proofErr w:type="spellStart"/>
      <w:r w:rsidR="000567DC">
        <w:t>Мрамроная</w:t>
      </w:r>
      <w:proofErr w:type="spellEnd"/>
      <w:r w:rsidR="000567DC">
        <w:t xml:space="preserve">, 333, тел.: </w:t>
      </w:r>
      <w:hyperlink r:id="rId13" w:history="1">
        <w:r w:rsidR="000567DC" w:rsidRPr="000567DC">
          <w:rPr>
            <w:rStyle w:val="ad"/>
            <w:color w:val="auto"/>
            <w:u w:val="none"/>
          </w:rPr>
          <w:t>+7 (978) 265-52-92</w:t>
        </w:r>
      </w:hyperlink>
      <w:r w:rsidR="000567DC">
        <w:rPr>
          <w:color w:val="auto"/>
        </w:rPr>
        <w:t>.</w:t>
      </w:r>
    </w:p>
    <w:p w:rsidR="003F52F7" w:rsidRDefault="007262F4" w:rsidP="000F264F">
      <w:pPr>
        <w:spacing w:after="0" w:line="240" w:lineRule="auto"/>
        <w:ind w:left="0" w:right="-2" w:firstLine="709"/>
        <w:rPr>
          <w:szCs w:val="28"/>
        </w:rPr>
      </w:pPr>
      <w:r w:rsidRPr="007262F4">
        <w:rPr>
          <w:rFonts w:eastAsia="Calibri"/>
          <w:color w:val="00000A"/>
          <w:szCs w:val="28"/>
          <w:lang w:eastAsia="en-US"/>
        </w:rPr>
        <w:t>6.</w:t>
      </w:r>
      <w:r w:rsidR="0007702B">
        <w:rPr>
          <w:rFonts w:eastAsia="Calibri"/>
          <w:color w:val="00000A"/>
          <w:szCs w:val="28"/>
          <w:lang w:eastAsia="en-US"/>
        </w:rPr>
        <w:t xml:space="preserve"> </w:t>
      </w:r>
      <w:bookmarkStart w:id="0" w:name="_GoBack"/>
      <w:bookmarkEnd w:id="0"/>
      <w:r w:rsidR="005839C3">
        <w:rPr>
          <w:szCs w:val="28"/>
        </w:rPr>
        <w:t xml:space="preserve">Ребенок в опасности» - короткий номер </w:t>
      </w:r>
      <w:r w:rsidR="005839C3">
        <w:rPr>
          <w:i/>
          <w:szCs w:val="28"/>
        </w:rPr>
        <w:t>123, +7 (3652) 500-760, +7 978 9091111</w:t>
      </w:r>
      <w:r w:rsidR="005839C3">
        <w:rPr>
          <w:szCs w:val="28"/>
        </w:rPr>
        <w:t xml:space="preserve"> – круглосуточная телефонная линия является средством прямой связи граждан с органами Следственного комитета Российской Федерации для сообщения информации о признаках подготавливаемых, совершаемых или совершенных противоправных деяний в отношении несовершеннолетних;</w:t>
      </w:r>
    </w:p>
    <w:p w:rsidR="003F52F7" w:rsidRDefault="007262F4" w:rsidP="000F264F">
      <w:pPr>
        <w:spacing w:after="0" w:line="240" w:lineRule="auto"/>
        <w:ind w:left="0" w:right="-2" w:firstLine="709"/>
      </w:pPr>
      <w:r w:rsidRPr="007262F4">
        <w:rPr>
          <w:rFonts w:eastAsia="Calibri"/>
          <w:color w:val="00000A"/>
          <w:szCs w:val="28"/>
          <w:lang w:eastAsia="en-US"/>
        </w:rPr>
        <w:t>7.</w:t>
      </w:r>
      <w:r w:rsidR="00A57DDE">
        <w:rPr>
          <w:rFonts w:eastAsia="Calibri"/>
          <w:color w:val="00000A"/>
          <w:szCs w:val="28"/>
          <w:lang w:eastAsia="en-US"/>
        </w:rPr>
        <w:t xml:space="preserve"> </w:t>
      </w:r>
      <w:r w:rsidR="005839C3">
        <w:rPr>
          <w:szCs w:val="28"/>
        </w:rPr>
        <w:t xml:space="preserve">Линия помощи «Дети онлайн» - служба телефонного и онлайн консультирования для детей и взрослых по проблемам безопасного использования детьми и подростками Интернета и мобильной связи: </w:t>
      </w:r>
      <w:r w:rsidR="005839C3">
        <w:rPr>
          <w:szCs w:val="28"/>
          <w:highlight w:val="yellow"/>
        </w:rPr>
        <w:br/>
      </w:r>
      <w:r w:rsidR="005839C3">
        <w:rPr>
          <w:szCs w:val="28"/>
        </w:rPr>
        <w:t>8 800 250 00 15 (с 9.00 до 18.00 по рабочим дням, звонки по России бесплатны</w:t>
      </w:r>
      <w:proofErr w:type="gramStart"/>
      <w:r w:rsidR="005839C3">
        <w:rPr>
          <w:szCs w:val="28"/>
        </w:rPr>
        <w:t>).Эл</w:t>
      </w:r>
      <w:proofErr w:type="gramEnd"/>
      <w:r w:rsidR="005839C3">
        <w:rPr>
          <w:szCs w:val="28"/>
        </w:rPr>
        <w:t xml:space="preserve">. почта </w:t>
      </w:r>
      <w:hyperlink r:id="rId14">
        <w:r w:rsidR="005839C3">
          <w:rPr>
            <w:rStyle w:val="-"/>
            <w:szCs w:val="28"/>
            <w:lang w:val="en-US"/>
          </w:rPr>
          <w:t>helpline</w:t>
        </w:r>
        <w:r w:rsidR="005839C3">
          <w:rPr>
            <w:rStyle w:val="-"/>
            <w:szCs w:val="28"/>
          </w:rPr>
          <w:t>@</w:t>
        </w:r>
        <w:r w:rsidR="005839C3">
          <w:rPr>
            <w:rStyle w:val="-"/>
            <w:szCs w:val="28"/>
            <w:lang w:val="en-US"/>
          </w:rPr>
          <w:t>detionline</w:t>
        </w:r>
        <w:r w:rsidR="005839C3">
          <w:rPr>
            <w:rStyle w:val="-"/>
            <w:szCs w:val="28"/>
          </w:rPr>
          <w:t>.</w:t>
        </w:r>
        <w:r w:rsidR="005839C3">
          <w:rPr>
            <w:rStyle w:val="-"/>
            <w:szCs w:val="28"/>
            <w:lang w:val="en-US"/>
          </w:rPr>
          <w:t>com</w:t>
        </w:r>
      </w:hyperlink>
      <w:r w:rsidR="005839C3">
        <w:rPr>
          <w:szCs w:val="28"/>
        </w:rPr>
        <w:t xml:space="preserve">. Сайт </w:t>
      </w:r>
      <w:hyperlink r:id="rId15">
        <w:r w:rsidR="005839C3">
          <w:rPr>
            <w:rStyle w:val="-"/>
            <w:szCs w:val="28"/>
            <w:lang w:val="en-US"/>
          </w:rPr>
          <w:t>www</w:t>
        </w:r>
        <w:r w:rsidR="005839C3">
          <w:rPr>
            <w:rStyle w:val="-"/>
            <w:szCs w:val="28"/>
          </w:rPr>
          <w:t>.</w:t>
        </w:r>
        <w:proofErr w:type="spellStart"/>
        <w:r w:rsidR="005839C3">
          <w:rPr>
            <w:rStyle w:val="-"/>
            <w:szCs w:val="28"/>
            <w:lang w:val="en-US"/>
          </w:rPr>
          <w:t>detionline</w:t>
        </w:r>
        <w:proofErr w:type="spellEnd"/>
        <w:r w:rsidR="005839C3">
          <w:rPr>
            <w:rStyle w:val="-"/>
            <w:szCs w:val="28"/>
          </w:rPr>
          <w:t>.</w:t>
        </w:r>
        <w:r w:rsidR="005839C3">
          <w:rPr>
            <w:rStyle w:val="-"/>
            <w:szCs w:val="28"/>
            <w:lang w:val="en-US"/>
          </w:rPr>
          <w:t>com</w:t>
        </w:r>
      </w:hyperlink>
      <w:r w:rsidR="005839C3">
        <w:rPr>
          <w:szCs w:val="28"/>
        </w:rPr>
        <w:t>;</w:t>
      </w:r>
    </w:p>
    <w:p w:rsidR="003F52F7" w:rsidRDefault="007262F4" w:rsidP="000F264F">
      <w:pPr>
        <w:spacing w:after="0"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8. </w:t>
      </w:r>
      <w:r w:rsidR="005839C3">
        <w:rPr>
          <w:szCs w:val="28"/>
        </w:rPr>
        <w:t xml:space="preserve"> Горячая линия при проблемах</w:t>
      </w:r>
      <w:r w:rsidR="001A4E54">
        <w:rPr>
          <w:szCs w:val="28"/>
        </w:rPr>
        <w:t xml:space="preserve"> с зависимостями 8 800 2000 222.</w:t>
      </w:r>
    </w:p>
    <w:p w:rsidR="003F52F7" w:rsidRDefault="003F52F7" w:rsidP="00A945AA">
      <w:pPr>
        <w:spacing w:after="0" w:line="240" w:lineRule="auto"/>
        <w:ind w:left="0" w:firstLine="709"/>
      </w:pPr>
    </w:p>
    <w:sectPr w:rsidR="003F52F7" w:rsidSect="000F264F">
      <w:footerReference w:type="default" r:id="rId16"/>
      <w:pgSz w:w="11906" w:h="16838"/>
      <w:pgMar w:top="1134" w:right="851" w:bottom="1134" w:left="1701" w:header="0" w:footer="709" w:gutter="0"/>
      <w:cols w:space="720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F9" w:rsidRDefault="009225F9">
      <w:pPr>
        <w:spacing w:after="0" w:line="240" w:lineRule="auto"/>
      </w:pPr>
      <w:r>
        <w:separator/>
      </w:r>
    </w:p>
  </w:endnote>
  <w:endnote w:type="continuationSeparator" w:id="0">
    <w:p w:rsidR="009225F9" w:rsidRDefault="0092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F7" w:rsidRDefault="00B11065">
    <w:pPr>
      <w:spacing w:after="0" w:line="259" w:lineRule="auto"/>
      <w:ind w:left="0" w:right="16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5839C3">
      <w:instrText>PAGE</w:instrText>
    </w:r>
    <w:r>
      <w:fldChar w:fldCharType="separate"/>
    </w:r>
    <w:r w:rsidR="0007702B">
      <w:rPr>
        <w:noProof/>
      </w:rPr>
      <w:t>19</w:t>
    </w:r>
    <w:r>
      <w:fldChar w:fldCharType="end"/>
    </w:r>
  </w:p>
  <w:p w:rsidR="003F52F7" w:rsidRDefault="003F52F7">
    <w:pPr>
      <w:spacing w:after="0" w:line="259" w:lineRule="auto"/>
      <w:ind w:left="77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F9" w:rsidRDefault="009225F9">
      <w:pPr>
        <w:spacing w:after="0" w:line="240" w:lineRule="auto"/>
      </w:pPr>
      <w:r>
        <w:separator/>
      </w:r>
    </w:p>
  </w:footnote>
  <w:footnote w:type="continuationSeparator" w:id="0">
    <w:p w:rsidR="009225F9" w:rsidRDefault="0092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621"/>
    <w:multiLevelType w:val="multilevel"/>
    <w:tmpl w:val="E3722236"/>
    <w:lvl w:ilvl="0">
      <w:start w:val="1"/>
      <w:numFmt w:val="bullet"/>
      <w:lvlText w:val="•"/>
      <w:lvlJc w:val="left"/>
      <w:pPr>
        <w:ind w:left="7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92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64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36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08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80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52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24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96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 w15:restartNumberingAfterBreak="0">
    <w:nsid w:val="23011BB5"/>
    <w:multiLevelType w:val="multilevel"/>
    <w:tmpl w:val="55F4E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0710F4"/>
    <w:multiLevelType w:val="multilevel"/>
    <w:tmpl w:val="45AC27B0"/>
    <w:lvl w:ilvl="0">
      <w:start w:val="1"/>
      <w:numFmt w:val="decimal"/>
      <w:lvlText w:val="%1."/>
      <w:lvlJc w:val="left"/>
      <w:pPr>
        <w:ind w:left="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85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6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8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0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2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4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6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8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 w15:restartNumberingAfterBreak="0">
    <w:nsid w:val="443D1C86"/>
    <w:multiLevelType w:val="multilevel"/>
    <w:tmpl w:val="E2F67AC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7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highlight w:val="white"/>
        <w:u w:val="none" w:color="000000"/>
        <w:vertAlign w:val="baseline"/>
      </w:rPr>
    </w:lvl>
  </w:abstractNum>
  <w:abstractNum w:abstractNumId="4" w15:restartNumberingAfterBreak="0">
    <w:nsid w:val="47FC4CC3"/>
    <w:multiLevelType w:val="multilevel"/>
    <w:tmpl w:val="46F4520E"/>
    <w:lvl w:ilvl="0">
      <w:start w:val="1"/>
      <w:numFmt w:val="decimal"/>
      <w:lvlText w:val="%1."/>
      <w:lvlJc w:val="left"/>
      <w:pPr>
        <w:ind w:left="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85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6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8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0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2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41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6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81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5" w15:restartNumberingAfterBreak="0">
    <w:nsid w:val="4E427283"/>
    <w:multiLevelType w:val="multilevel"/>
    <w:tmpl w:val="A57284C4"/>
    <w:lvl w:ilvl="0">
      <w:start w:val="1"/>
      <w:numFmt w:val="decimal"/>
      <w:lvlText w:val="%1."/>
      <w:lvlJc w:val="left"/>
      <w:pPr>
        <w:ind w:left="10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125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9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1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3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5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9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1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 w15:restartNumberingAfterBreak="0">
    <w:nsid w:val="50D83B95"/>
    <w:multiLevelType w:val="multilevel"/>
    <w:tmpl w:val="F808E3EC"/>
    <w:lvl w:ilvl="0">
      <w:start w:val="1"/>
      <w:numFmt w:val="bullet"/>
      <w:lvlText w:val="-"/>
      <w:lvlJc w:val="left"/>
      <w:pPr>
        <w:ind w:left="34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5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1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 w15:restartNumberingAfterBreak="0">
    <w:nsid w:val="59915BD5"/>
    <w:multiLevelType w:val="multilevel"/>
    <w:tmpl w:val="72A477A4"/>
    <w:lvl w:ilvl="0">
      <w:start w:val="3"/>
      <w:numFmt w:val="decimal"/>
      <w:lvlText w:val="%1.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4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0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 w15:restartNumberingAfterBreak="0">
    <w:nsid w:val="6673124C"/>
    <w:multiLevelType w:val="multilevel"/>
    <w:tmpl w:val="3BEE84CA"/>
    <w:lvl w:ilvl="0">
      <w:start w:val="1"/>
      <w:numFmt w:val="decimal"/>
      <w:lvlText w:val="%1."/>
      <w:lvlJc w:val="left"/>
      <w:pPr>
        <w:ind w:left="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7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149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9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6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9" w15:restartNumberingAfterBreak="0">
    <w:nsid w:val="670441A1"/>
    <w:multiLevelType w:val="hybridMultilevel"/>
    <w:tmpl w:val="FB5A7350"/>
    <w:lvl w:ilvl="0" w:tplc="54722B12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4770A">
      <w:start w:val="1"/>
      <w:numFmt w:val="bullet"/>
      <w:lvlText w:val="o"/>
      <w:lvlJc w:val="left"/>
      <w:pPr>
        <w:ind w:left="2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4BE4C">
      <w:start w:val="1"/>
      <w:numFmt w:val="bullet"/>
      <w:lvlText w:val="▪"/>
      <w:lvlJc w:val="left"/>
      <w:pPr>
        <w:ind w:left="2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20216">
      <w:start w:val="1"/>
      <w:numFmt w:val="bullet"/>
      <w:lvlText w:val="•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690D4">
      <w:start w:val="1"/>
      <w:numFmt w:val="bullet"/>
      <w:lvlText w:val="o"/>
      <w:lvlJc w:val="left"/>
      <w:pPr>
        <w:ind w:left="4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C229A">
      <w:start w:val="1"/>
      <w:numFmt w:val="bullet"/>
      <w:lvlText w:val="▪"/>
      <w:lvlJc w:val="left"/>
      <w:pPr>
        <w:ind w:left="4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6881A">
      <w:start w:val="1"/>
      <w:numFmt w:val="bullet"/>
      <w:lvlText w:val="•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C12A4">
      <w:start w:val="1"/>
      <w:numFmt w:val="bullet"/>
      <w:lvlText w:val="o"/>
      <w:lvlJc w:val="left"/>
      <w:pPr>
        <w:ind w:left="6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8D6AC">
      <w:start w:val="1"/>
      <w:numFmt w:val="bullet"/>
      <w:lvlText w:val="▪"/>
      <w:lvlJc w:val="left"/>
      <w:pPr>
        <w:ind w:left="7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C1624"/>
    <w:multiLevelType w:val="multilevel"/>
    <w:tmpl w:val="47E233CC"/>
    <w:lvl w:ilvl="0">
      <w:start w:val="1"/>
      <w:numFmt w:val="decimal"/>
      <w:lvlText w:val="%1."/>
      <w:lvlJc w:val="left"/>
      <w:pPr>
        <w:ind w:left="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23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54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7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9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114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3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5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7"/>
    <w:rsid w:val="000074E9"/>
    <w:rsid w:val="00017D8B"/>
    <w:rsid w:val="00036F3D"/>
    <w:rsid w:val="000567DC"/>
    <w:rsid w:val="0006190A"/>
    <w:rsid w:val="0007702B"/>
    <w:rsid w:val="000B6C9C"/>
    <w:rsid w:val="000F264F"/>
    <w:rsid w:val="00170773"/>
    <w:rsid w:val="001A4E54"/>
    <w:rsid w:val="00273114"/>
    <w:rsid w:val="002F3059"/>
    <w:rsid w:val="00357D8B"/>
    <w:rsid w:val="0036228B"/>
    <w:rsid w:val="00364C45"/>
    <w:rsid w:val="003C1975"/>
    <w:rsid w:val="003E0975"/>
    <w:rsid w:val="003F52F7"/>
    <w:rsid w:val="00420AC7"/>
    <w:rsid w:val="004365D7"/>
    <w:rsid w:val="00527B7D"/>
    <w:rsid w:val="00580E83"/>
    <w:rsid w:val="005839C3"/>
    <w:rsid w:val="006B3703"/>
    <w:rsid w:val="00714AE5"/>
    <w:rsid w:val="00723163"/>
    <w:rsid w:val="007262F4"/>
    <w:rsid w:val="0073132D"/>
    <w:rsid w:val="0075563A"/>
    <w:rsid w:val="00783AE3"/>
    <w:rsid w:val="007B154B"/>
    <w:rsid w:val="007D717F"/>
    <w:rsid w:val="008069E1"/>
    <w:rsid w:val="008A00BB"/>
    <w:rsid w:val="008C1B4E"/>
    <w:rsid w:val="008F0B12"/>
    <w:rsid w:val="00900E83"/>
    <w:rsid w:val="009225F9"/>
    <w:rsid w:val="00993563"/>
    <w:rsid w:val="009F6DA8"/>
    <w:rsid w:val="00A04168"/>
    <w:rsid w:val="00A16871"/>
    <w:rsid w:val="00A3150A"/>
    <w:rsid w:val="00A57DDE"/>
    <w:rsid w:val="00A945AA"/>
    <w:rsid w:val="00B11065"/>
    <w:rsid w:val="00B8077B"/>
    <w:rsid w:val="00BA1FBE"/>
    <w:rsid w:val="00C30145"/>
    <w:rsid w:val="00CE173E"/>
    <w:rsid w:val="00D41BB3"/>
    <w:rsid w:val="00D6305B"/>
    <w:rsid w:val="00DB7EAC"/>
    <w:rsid w:val="00E474AB"/>
    <w:rsid w:val="00FF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66450-D573-4936-8318-465B832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2D"/>
    <w:pPr>
      <w:spacing w:after="35" w:line="268" w:lineRule="auto"/>
      <w:ind w:left="442" w:right="174" w:hanging="36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rsid w:val="002C172D"/>
    <w:pPr>
      <w:keepLines/>
      <w:spacing w:after="4"/>
      <w:ind w:left="185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C172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Основной текст (2) + Полужирный"/>
    <w:basedOn w:val="a1"/>
    <w:qFormat/>
    <w:rsid w:val="00845532"/>
    <w:rPr>
      <w:rFonts w:ascii="Times New Roman" w:eastAsia="Times New Roman" w:hAnsi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1"/>
    <w:uiPriority w:val="99"/>
    <w:semiHidden/>
    <w:unhideWhenUsed/>
    <w:rsid w:val="00795A11"/>
    <w:rPr>
      <w:color w:val="0000FF"/>
      <w:u w:val="single"/>
    </w:rPr>
  </w:style>
  <w:style w:type="character" w:styleId="a4">
    <w:name w:val="Strong"/>
    <w:basedOn w:val="a1"/>
    <w:uiPriority w:val="22"/>
    <w:qFormat/>
    <w:rsid w:val="00BC6378"/>
    <w:rPr>
      <w:b/>
      <w:bCs/>
    </w:rPr>
  </w:style>
  <w:style w:type="character" w:customStyle="1" w:styleId="ListLabel1">
    <w:name w:val="ListLabel 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7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sid w:val="00B11065"/>
    <w:rPr>
      <w:b w:val="0"/>
      <w:i w:val="0"/>
    </w:rPr>
  </w:style>
  <w:style w:type="character" w:customStyle="1" w:styleId="ListLabel182">
    <w:name w:val="ListLabel 182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sid w:val="00B1106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sid w:val="00B11065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sid w:val="00B11065"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styleId="a5">
    <w:name w:val="Emphasis"/>
    <w:qFormat/>
    <w:rsid w:val="00B11065"/>
    <w:rPr>
      <w:i/>
      <w:iCs/>
    </w:rPr>
  </w:style>
  <w:style w:type="paragraph" w:customStyle="1" w:styleId="a0">
    <w:name w:val="Заголовок"/>
    <w:basedOn w:val="a"/>
    <w:next w:val="a6"/>
    <w:qFormat/>
    <w:rsid w:val="00B1106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B11065"/>
    <w:pPr>
      <w:spacing w:after="140" w:line="288" w:lineRule="auto"/>
    </w:pPr>
  </w:style>
  <w:style w:type="paragraph" w:styleId="a7">
    <w:name w:val="List"/>
    <w:basedOn w:val="a6"/>
    <w:rsid w:val="00B11065"/>
    <w:rPr>
      <w:rFonts w:cs="Mangal"/>
    </w:rPr>
  </w:style>
  <w:style w:type="paragraph" w:styleId="a8">
    <w:name w:val="caption"/>
    <w:basedOn w:val="a"/>
    <w:qFormat/>
    <w:rsid w:val="00B11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1106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96C67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795A11"/>
    <w:pPr>
      <w:spacing w:beforeAutospacing="1" w:afterAutospacing="1" w:line="240" w:lineRule="auto"/>
      <w:ind w:left="0" w:right="0" w:firstLine="0"/>
      <w:jc w:val="left"/>
    </w:pPr>
    <w:rPr>
      <w:color w:val="00000A"/>
      <w:sz w:val="24"/>
      <w:szCs w:val="24"/>
    </w:rPr>
  </w:style>
  <w:style w:type="paragraph" w:styleId="ac">
    <w:name w:val="footer"/>
    <w:basedOn w:val="a"/>
    <w:rsid w:val="00B11065"/>
  </w:style>
  <w:style w:type="table" w:customStyle="1" w:styleId="TableGrid">
    <w:name w:val="TableGrid"/>
    <w:rsid w:val="002C17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1"/>
    <w:rsid w:val="00170773"/>
  </w:style>
  <w:style w:type="character" w:customStyle="1" w:styleId="nobr">
    <w:name w:val="nobr"/>
    <w:basedOn w:val="a1"/>
    <w:rsid w:val="00170773"/>
  </w:style>
  <w:style w:type="character" w:styleId="ad">
    <w:name w:val="Hyperlink"/>
    <w:basedOn w:val="a1"/>
    <w:uiPriority w:val="99"/>
    <w:unhideWhenUsed/>
    <w:rsid w:val="00A945AA"/>
    <w:rPr>
      <w:color w:val="0563C1" w:themeColor="hyperlink"/>
      <w:u w:val="single"/>
    </w:rPr>
  </w:style>
  <w:style w:type="character" w:customStyle="1" w:styleId="d2edcug0">
    <w:name w:val="d2edcug0"/>
    <w:basedOn w:val="a1"/>
    <w:rsid w:val="000B6C9C"/>
  </w:style>
  <w:style w:type="paragraph" w:styleId="ae">
    <w:name w:val="Balloon Text"/>
    <w:basedOn w:val="a"/>
    <w:link w:val="af"/>
    <w:uiPriority w:val="99"/>
    <w:semiHidden/>
    <w:unhideWhenUsed/>
    <w:rsid w:val="005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80E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13" Type="http://schemas.openxmlformats.org/officeDocument/2006/relationships/hyperlink" Target="tel:+797826552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44/25" TargetMode="External"/><Relationship Id="rId12" Type="http://schemas.openxmlformats.org/officeDocument/2006/relationships/hyperlink" Target="http://gvardeyskiy-center.spsd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36522783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tionline.com/" TargetMode="External"/><Relationship Id="rId10" Type="http://schemas.openxmlformats.org/officeDocument/2006/relationships/hyperlink" Target="http://www.un.org/ru/documents/ods.asp?m=A/RES/44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imadm.ru/media/uploads/userfiles/2019/08/01/&#1054;&#1073;_&#1086;&#1088;&#1075;&#1072;&#1085;&#1072;&#1093;_&#1080;_&#1091;&#1095;&#1088;&#1077;&#1078;&#1076;&#1077;&#1085;&#1080;&#1103;&#1093;_&#1087;&#1086;_&#1079;&#1072;&#1097;&#1080;&#1090;&#1077;_&#1087;&#1088;&#1072;&#1074;_&#1076;&#1077;&#1090;&#1077;&#1081;_&#1074;_&#1056;&#1077;&#1089;&#1087;&#1091;&#1073;&#1083;&#1080;&#1082;&#1077;_&#1050;&#1088;&#1099;&#1084;.pdf" TargetMode="External"/><Relationship Id="rId14" Type="http://schemas.openxmlformats.org/officeDocument/2006/relationships/hyperlink" Target="mailto:helpline@deti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KRCSSSDM</cp:lastModifiedBy>
  <cp:revision>7</cp:revision>
  <cp:lastPrinted>2020-11-20T11:01:00Z</cp:lastPrinted>
  <dcterms:created xsi:type="dcterms:W3CDTF">2020-12-21T11:32:00Z</dcterms:created>
  <dcterms:modified xsi:type="dcterms:W3CDTF">2021-01-11T07:47:00Z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