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FD" w:rsidRPr="00115E1F" w:rsidRDefault="00B122FD" w:rsidP="00B122FD">
      <w:pPr>
        <w:shd w:val="clear" w:color="auto" w:fill="FFFFFF"/>
        <w:spacing w:before="199" w:after="199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115E1F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Государственные бюджетные учреждения Республики Крым "Центры социального обслуживания граждан пожилого возраста и инвалидов"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Алушты"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Белогубова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Анжелина Владимировна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(36560) 58-000.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298500, г. Алушта, ул. Заречная, 8а.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4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</w:rPr>
          <w:t>tcso-alushta@mail.ru</w:t>
        </w:r>
      </w:hyperlink>
    </w:p>
    <w:p w:rsidR="00115E1F" w:rsidRDefault="00115E1F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Армянска"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Кременчук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Нина Николаевна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(36567) 3-30-22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296012, г. Армянск, ул. Гайдара,6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5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</w:rPr>
          <w:t>ter-centr@mail.ru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3. Государственное бюджетное учреждение Республики Крым "Центр социального обслуживания граждан пожилого возраста и инвалидов Бахчисарайского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Кудрявцева Светлана Викторовна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(36554) 4-27-20.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298400, г. Бахчисарай, ул. Крымская, 2б.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6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</w:rPr>
          <w:t>sapong@mail.ru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Сайт: </w:t>
      </w:r>
      <w:hyperlink r:id="rId7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</w:rPr>
          <w:t>http://bahtercentr.at.ua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4. Государственное бюджетное учреждение Республики Крым "Центр социального обслуживания граждан пожилого возраста и инвалидов Белогорского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Табаков Игорь Викторович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(36559) 9-25-92; 9-52-16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297601, г. Белогорск, ул. Островского, 3.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8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</w:rPr>
          <w:t>beltercenter@mail.ru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5.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Джанкоя"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Рудницкая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Елена Георгиевна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г. Джанкой, ул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.К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алинина,7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(36564) 3-32-14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9" w:tgtFrame="_blank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</w:rPr>
          <w:t>dhankoy_centrsoc@mail.ru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6. Государственное бюджетное учреждение Республики Крым "Комплексный центр социального обслуживания граждан пожилого возраста и инвалидов </w:t>
      </w:r>
      <w:proofErr w:type="spell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Джанкойского</w:t>
      </w:r>
      <w:proofErr w:type="spell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Лукина Людмила Константиновна.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Юридический адрес: 296100, Республика Крым,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Джанкой, ул. Ленина, 6.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Фактический адрес: 296100, Республика Крым,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Джанкой, ул. Интернациональная, 62.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0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tercentr_djan1@mail.ru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7.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Евпатории"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Горкина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Наталья Владимировна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(36569) 6-10-07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297412, ул. Пушкина,39, г. Евпатория, Республика Крым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Электронный адрес: </w:t>
      </w:r>
      <w:hyperlink r:id="rId11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egtcop@yandex.ru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Сайт: </w:t>
      </w:r>
      <w:hyperlink r:id="rId12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http://евпасоц.рф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8. Государственное бюджетное учреждение Республики Крым "Комплексный 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Керчи"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Солодинова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Ольга Станиславовна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Тел.:(36561) 41913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298319, г. Керчь, ул.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Сморжевского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д.1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3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kerchtercentr@gmail.com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9. Государственное бюджетное учреждение Республики Крым "Центр социального обслуживания граждан пожилого возраста и инвалидов Кировского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Котюк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Петр Максимович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(3655) 541745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297301,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пгт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Кировское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Розы Люксембург 40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4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ndzeparov@mail.ru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Сайт: </w:t>
      </w:r>
      <w:hyperlink r:id="rId15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http://kirovskiycso.umi.ru</w:t>
        </w:r>
      </w:hyperlink>
    </w:p>
    <w:p w:rsidR="00B122FD" w:rsidRPr="00115E1F" w:rsidRDefault="00B122FD" w:rsidP="00B122FD">
      <w:pPr>
        <w:shd w:val="clear" w:color="auto" w:fill="FFFFFF"/>
        <w:spacing w:before="269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10. Государственное бюджетное учреждение Республики Крым "Комплексный центр социального обслуживания граждан пожилого возраста и инвалидов Красногвардейского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Парубец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Людмила Анатольевна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(36556) 23568; 23983.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297000,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пгт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Красногвардейское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Энгельса, 18.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6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krasnogvardejsko@yandex.ru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11.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Красноперекопска"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Пислегина Татьяна Викторовна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(36565) 33396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29600, г. Красноперекопск микр.10, дом 25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7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gtckras@mail.ru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12.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spell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Красноперекопского</w:t>
      </w:r>
      <w:proofErr w:type="spell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Кобзарь Людмила Григорьевна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Юридический адрес: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Красноперекопский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район,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Новопавловка, ул. Набережная, 4.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Фактический адрес: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Красноперекопск, пл. Героев Перекопа, 1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8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tercentr@i.ua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13. Государственное бюджетное учреждение Республики Крым "Центр социального обслуживания граждан пожилого возраста и инвалидов Ленинского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Люфт Анжела Викторовна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(36557) 6-11-00.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298200, Ленинский р-н, п.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Ленино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Пушкина 69Б.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19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leninotc@yandex.ua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14. Государственное бюджетное учреждение Республики Крым "Центр социального обслуживания граждан пожилого возраста и инвалидов Нижнегорского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И.о. директора Буряк Ирина Витальевна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Тел.:  (36550) 22-5-55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297100, пос. Нижнегорский, ул. Ленина,10,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0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nijntc@mail.ru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15. Государственное бюджетное учреждение Республики Крым "Центр социального обслуживания граждан пожилого возраста и инвалидов Первомайского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Наумец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Галина Викторовна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(36552) 91501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296300,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пгт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Первомайское, ул. Новая, 9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1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soc-pervom19@mail.ru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16.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spell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Раздольненского</w:t>
      </w:r>
      <w:proofErr w:type="spell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Варнакова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Ольга Валентиновна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(36553) 92-728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296200,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пгт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Раздольное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Ленина, 28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2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tercentr_razd@mail.ru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17.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Саки"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Федорова Татьяна Васильевна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(36563) 2-64-95.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296501 г. Саки, ул. Ленина, 8.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3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gortercentr-saki@ukr.net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18.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spell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Сакского</w:t>
      </w:r>
      <w:proofErr w:type="spell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Давыдова Валентина Ивановна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(36563) 3-06-22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296500, г. Саки, ул.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Строительная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8.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4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raitercentr-saki@yandex.ua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19. Государственное бюджетное учреждение Республики Крым "Центр социального обслуживания граждан пожилого возраста и инвалидов Железнодорожного района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Симферополя"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Быкова Елена Алексеевна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(3652) 27-45-67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295006, г. Симферополь, ул. Горького, 27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5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socenter@ukr.net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Сайт: </w:t>
      </w:r>
      <w:hyperlink r:id="rId26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http://www.cso-gd.ru</w:t>
        </w:r>
      </w:hyperlink>
    </w:p>
    <w:p w:rsidR="00B122FD" w:rsidRPr="00115E1F" w:rsidRDefault="00B122FD" w:rsidP="00B122FD">
      <w:pPr>
        <w:shd w:val="clear" w:color="auto" w:fill="FFFFFF"/>
        <w:spacing w:before="269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20. Государственное бюджетное учреждение Республики Крым "Центр социального обслуживания граждан пожилого возраста и инвалидов Киевского района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Симферополя"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Ивина Анжела Владимировна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(3652) 27-20-70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295000, г. Симферополь, ул. Куйбышева, 3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7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terzentr@ukr.net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lastRenderedPageBreak/>
        <w:t>21. Государственное бюджетное учреждение Республики Крым "Центр социального обслуживания граждан пожилого возраста и инвалидов Центрального района г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.С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имферополя"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Кибалко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Татьяна Леонидовна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(3652) 69-41-26.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295000, г. Симферополь, ул. 60 лет Октября, 13/64.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8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solmur@ukr.net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Сайт: </w:t>
      </w:r>
      <w:proofErr w:type="spellStart"/>
      <w:r w:rsidRPr="00115E1F">
        <w:rPr>
          <w:rFonts w:ascii="Times New Roman" w:eastAsia="Times New Roman" w:hAnsi="Times New Roman" w:cs="Times New Roman"/>
          <w:color w:val="3D6299"/>
          <w:sz w:val="24"/>
          <w:szCs w:val="24"/>
          <w:bdr w:val="none" w:sz="0" w:space="0" w:color="auto" w:frame="1"/>
        </w:rPr>
        <w:t>CSO-Simferopol.ru</w:t>
      </w:r>
      <w:proofErr w:type="spellEnd"/>
      <w:r w:rsidRPr="00115E1F">
        <w:rPr>
          <w:rFonts w:ascii="Times New Roman" w:eastAsia="Times New Roman" w:hAnsi="Times New Roman" w:cs="Times New Roman"/>
          <w:color w:val="3D6299"/>
          <w:sz w:val="24"/>
          <w:szCs w:val="24"/>
        </w:rPr>
        <w:t> </w:t>
      </w:r>
      <w:r w:rsidRPr="00115E1F">
        <w:rPr>
          <w:rFonts w:ascii="Times New Roman" w:eastAsia="Times New Roman" w:hAnsi="Times New Roman" w:cs="Times New Roman"/>
          <w:color w:val="3D6299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3D6299"/>
          <w:sz w:val="24"/>
          <w:szCs w:val="24"/>
          <w:bdr w:val="none" w:sz="0" w:space="0" w:color="auto" w:frame="1"/>
        </w:rPr>
        <w:br/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22. Государственное бюджетное учреждение Республики Крым "Центр социального обслуживания граждан пожилого возраста и инвалидов Симферопольского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Исполняющий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обязанности директора Латышева Ирина Владимировна,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(3652) 250492, 256173.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Юридический адрес: 297513, Симферопольский район,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пгт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Гвардейское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Березовского, 10.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 для корреспонденции: 295011, г. Симферополь, ул. Гоголя, 29.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29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tercentr.07@mail.ru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23. Государственное бюджетное учреждение Республики Крым "Центр социального обслуживания граждан пожилого возраста и инвалидов Советского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Тхоржевская Наталья Александровна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(36551) 9-15-94.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297200, п. Советский, пер. Мартынова, 5.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30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tersovet@mail.ru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Сайт: </w:t>
      </w:r>
      <w:hyperlink r:id="rId31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http://sovettercentr.ucoz.ru</w:t>
        </w:r>
      </w:hyperlink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24.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Судака"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Директор 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Андрейчук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Ирина Анатольевна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(36566) 33862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298000 г. Судак, ул.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Гвардейская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д.1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32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zabota.sudak@mail.ru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25. Государственное бюджетное учреждение Республики Крым "Комплексный 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 Феодосии"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 </w:t>
      </w:r>
      <w:proofErr w:type="spell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Мацуца</w:t>
      </w:r>
      <w:proofErr w:type="spell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Ирина Ивановна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(36562) 31327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298100, г. Феодосия, ул. Грина, 4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33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feotercentr@gmail.com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Сайт: </w:t>
      </w:r>
      <w:hyperlink r:id="rId34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http://feotercentr.wix.com</w:t>
        </w:r>
      </w:hyperlink>
    </w:p>
    <w:p w:rsidR="00B122FD" w:rsidRPr="00115E1F" w:rsidRDefault="00B122FD" w:rsidP="00B122FD">
      <w:pPr>
        <w:shd w:val="clear" w:color="auto" w:fill="FFFFFF"/>
        <w:spacing w:before="269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26. Государственное бюджетное учреждение Республики Крым "Центр социального обслуживания граждан пожилого возраста и инвалидов Черноморского района"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 Маркова Яна Владимировна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(36558) 9-93-59.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Адрес: 296400, п. </w:t>
      </w:r>
      <w:proofErr w:type="gramStart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Черноморское</w:t>
      </w:r>
      <w:proofErr w:type="gramEnd"/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ул. Кирова, 6.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35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tercentr_ch@mail.ru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27. Государственное бюджетное учреждение Республики Крым "Центр социального обслуживания граждан пожилого возраста и инвалидов </w:t>
      </w:r>
      <w:proofErr w:type="gramStart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г</w:t>
      </w:r>
      <w:proofErr w:type="gramEnd"/>
      <w:r w:rsidRPr="00115E1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. Ялты"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Директор Якубов Семен Михайлович.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Тел.:  (3654) 39-79-10.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Адрес: 298604, г. Ялта, ул. Ломоносова, д. 27.</w:t>
      </w:r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Электронный адрес: </w:t>
      </w:r>
      <w:hyperlink r:id="rId36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tercentrylta@mail.ru</w:t>
        </w:r>
      </w:hyperlink>
    </w:p>
    <w:p w:rsidR="00B122FD" w:rsidRPr="00115E1F" w:rsidRDefault="00B122FD" w:rsidP="00B122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Сайт: </w:t>
      </w:r>
      <w:hyperlink r:id="rId37" w:history="1">
        <w:r w:rsidRPr="00115E1F">
          <w:rPr>
            <w:rFonts w:ascii="Times New Roman" w:eastAsia="Times New Roman" w:hAnsi="Times New Roman" w:cs="Times New Roman"/>
            <w:color w:val="3D6299"/>
            <w:sz w:val="24"/>
            <w:szCs w:val="24"/>
            <w:u w:val="single"/>
          </w:rPr>
          <w:t>http://yaltacso.umi.ru</w:t>
        </w:r>
      </w:hyperlink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511D6" w:rsidRPr="00115E1F" w:rsidRDefault="00B122FD" w:rsidP="00B122FD">
      <w:pPr>
        <w:rPr>
          <w:rFonts w:ascii="Times New Roman" w:hAnsi="Times New Roman" w:cs="Times New Roman"/>
          <w:sz w:val="24"/>
          <w:szCs w:val="24"/>
        </w:rPr>
      </w:pPr>
      <w:r w:rsidRPr="00115E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Последнее обновление: 08 февраля 2016, 11:15</w:t>
      </w:r>
    </w:p>
    <w:sectPr w:rsidR="005511D6" w:rsidRPr="00115E1F" w:rsidSect="00F1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122FD"/>
    <w:rsid w:val="00115E1F"/>
    <w:rsid w:val="005511D6"/>
    <w:rsid w:val="00B122FD"/>
    <w:rsid w:val="00F1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21"/>
  </w:style>
  <w:style w:type="paragraph" w:styleId="3">
    <w:name w:val="heading 3"/>
    <w:basedOn w:val="a"/>
    <w:link w:val="30"/>
    <w:uiPriority w:val="9"/>
    <w:qFormat/>
    <w:rsid w:val="00B12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2F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122FD"/>
    <w:rPr>
      <w:b/>
      <w:bCs/>
    </w:rPr>
  </w:style>
  <w:style w:type="character" w:styleId="a4">
    <w:name w:val="Hyperlink"/>
    <w:basedOn w:val="a0"/>
    <w:uiPriority w:val="99"/>
    <w:semiHidden/>
    <w:unhideWhenUsed/>
    <w:rsid w:val="00B122FD"/>
  </w:style>
  <w:style w:type="character" w:customStyle="1" w:styleId="apple-converted-space">
    <w:name w:val="apple-converted-space"/>
    <w:basedOn w:val="a0"/>
    <w:rsid w:val="00B12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tercenter@mail.ru" TargetMode="External"/><Relationship Id="rId13" Type="http://schemas.openxmlformats.org/officeDocument/2006/relationships/hyperlink" Target="mailto:kerchtercentr@gmail.com" TargetMode="External"/><Relationship Id="rId18" Type="http://schemas.openxmlformats.org/officeDocument/2006/relationships/hyperlink" Target="mailto:tercentr@i.ua" TargetMode="External"/><Relationship Id="rId26" Type="http://schemas.openxmlformats.org/officeDocument/2006/relationships/hyperlink" Target="http://www.cso-gd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soc-pervom19@mail.ru" TargetMode="External"/><Relationship Id="rId34" Type="http://schemas.openxmlformats.org/officeDocument/2006/relationships/hyperlink" Target="http://feotercentr.wix.com/" TargetMode="External"/><Relationship Id="rId7" Type="http://schemas.openxmlformats.org/officeDocument/2006/relationships/hyperlink" Target="http://bahtercentr.at.ua/" TargetMode="External"/><Relationship Id="rId12" Type="http://schemas.openxmlformats.org/officeDocument/2006/relationships/hyperlink" Target="http://xn--80adi2bdn0b.xn--p1ai/" TargetMode="External"/><Relationship Id="rId17" Type="http://schemas.openxmlformats.org/officeDocument/2006/relationships/hyperlink" Target="mailto:gtckras@mail.ru" TargetMode="External"/><Relationship Id="rId25" Type="http://schemas.openxmlformats.org/officeDocument/2006/relationships/hyperlink" Target="mailto:socenter@ukr.net" TargetMode="External"/><Relationship Id="rId33" Type="http://schemas.openxmlformats.org/officeDocument/2006/relationships/hyperlink" Target="mailto:feotercentr@gmail.co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rasnogvardejsko@yandex.ru" TargetMode="External"/><Relationship Id="rId20" Type="http://schemas.openxmlformats.org/officeDocument/2006/relationships/hyperlink" Target="mailto:nijntc@mail.ru" TargetMode="External"/><Relationship Id="rId29" Type="http://schemas.openxmlformats.org/officeDocument/2006/relationships/hyperlink" Target="mailto:tercentr.0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apong@mail.ru" TargetMode="External"/><Relationship Id="rId11" Type="http://schemas.openxmlformats.org/officeDocument/2006/relationships/hyperlink" Target="mailto:egtcop@yandex.ru" TargetMode="External"/><Relationship Id="rId24" Type="http://schemas.openxmlformats.org/officeDocument/2006/relationships/hyperlink" Target="mailto:raitercentr-saki@yandex.ua" TargetMode="External"/><Relationship Id="rId32" Type="http://schemas.openxmlformats.org/officeDocument/2006/relationships/hyperlink" Target="mailto:zabota.sudak@mail.ru" TargetMode="External"/><Relationship Id="rId37" Type="http://schemas.openxmlformats.org/officeDocument/2006/relationships/hyperlink" Target="http://yaltacso.umi.ru/" TargetMode="External"/><Relationship Id="rId5" Type="http://schemas.openxmlformats.org/officeDocument/2006/relationships/hyperlink" Target="mailto:ter-centr@mail.ru" TargetMode="External"/><Relationship Id="rId15" Type="http://schemas.openxmlformats.org/officeDocument/2006/relationships/hyperlink" Target="http://kirovskiycso.umi.ru/" TargetMode="External"/><Relationship Id="rId23" Type="http://schemas.openxmlformats.org/officeDocument/2006/relationships/hyperlink" Target="mailto:gortercentr-saki@ukr.net" TargetMode="External"/><Relationship Id="rId28" Type="http://schemas.openxmlformats.org/officeDocument/2006/relationships/hyperlink" Target="mailto:solmur@ukr.net" TargetMode="External"/><Relationship Id="rId36" Type="http://schemas.openxmlformats.org/officeDocument/2006/relationships/hyperlink" Target="mailto:tercentrylta@mail.ru" TargetMode="External"/><Relationship Id="rId10" Type="http://schemas.openxmlformats.org/officeDocument/2006/relationships/hyperlink" Target="mailto:tercentr_djan1@mail.ru" TargetMode="External"/><Relationship Id="rId19" Type="http://schemas.openxmlformats.org/officeDocument/2006/relationships/hyperlink" Target="mailto:leninotc@yandex.ua" TargetMode="External"/><Relationship Id="rId31" Type="http://schemas.openxmlformats.org/officeDocument/2006/relationships/hyperlink" Target="http://sovettercentr.ucoz.ru/" TargetMode="External"/><Relationship Id="rId4" Type="http://schemas.openxmlformats.org/officeDocument/2006/relationships/hyperlink" Target="mailto:tcso-alushta@mail.ru" TargetMode="External"/><Relationship Id="rId9" Type="http://schemas.openxmlformats.org/officeDocument/2006/relationships/hyperlink" Target="https://e.mail.ru/compose/?mailto=mailto%3adhankoy_centrsoc@mail.ru" TargetMode="External"/><Relationship Id="rId14" Type="http://schemas.openxmlformats.org/officeDocument/2006/relationships/hyperlink" Target="mailto:ndzeparov@mail.ru" TargetMode="External"/><Relationship Id="rId22" Type="http://schemas.openxmlformats.org/officeDocument/2006/relationships/hyperlink" Target="mailto:tercentr_razd@mail.ru" TargetMode="External"/><Relationship Id="rId27" Type="http://schemas.openxmlformats.org/officeDocument/2006/relationships/hyperlink" Target="mailto:terzentr@ukr.net" TargetMode="External"/><Relationship Id="rId30" Type="http://schemas.openxmlformats.org/officeDocument/2006/relationships/hyperlink" Target="mailto:tersovet@mail.ru" TargetMode="External"/><Relationship Id="rId35" Type="http://schemas.openxmlformats.org/officeDocument/2006/relationships/hyperlink" Target="mailto:tercentr_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1516</Words>
  <Characters>8644</Characters>
  <Application>Microsoft Office Word</Application>
  <DocSecurity>0</DocSecurity>
  <Lines>72</Lines>
  <Paragraphs>20</Paragraphs>
  <ScaleCrop>false</ScaleCrop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kostya</cp:lastModifiedBy>
  <cp:revision>4</cp:revision>
  <dcterms:created xsi:type="dcterms:W3CDTF">2016-02-10T12:33:00Z</dcterms:created>
  <dcterms:modified xsi:type="dcterms:W3CDTF">2016-11-21T07:47:00Z</dcterms:modified>
</cp:coreProperties>
</file>